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2D042B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2D042B" w:rsidRDefault="00C8177B" w:rsidP="00A253A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 </w:t>
            </w:r>
            <w:r w:rsidR="00DD0664">
              <w:rPr>
                <w:rFonts w:ascii="Times New Roman" w:hAnsi="Times New Roman" w:cs="Times New Roman"/>
                <w:sz w:val="24"/>
                <w:szCs w:val="24"/>
              </w:rPr>
              <w:t>23 декабря 2020 г. № 335</w:t>
            </w:r>
            <w:r w:rsidR="000F77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253A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D042B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A253A4" w:rsidRPr="002D042B" w:rsidTr="00980D32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A4" w:rsidRPr="00A253A4" w:rsidRDefault="00A253A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53A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 24 декабря 2020 г. по 13 января 2021 года</w:t>
            </w:r>
          </w:p>
        </w:tc>
      </w:tr>
      <w:tr w:rsidR="00970E64" w:rsidRPr="000F77A3" w:rsidTr="000F77A3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A814F8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DD5822"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C8177B" w:rsidP="000F77A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0F77A3" w:rsidRDefault="00DD0664" w:rsidP="00A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финансово-экономический отдел</w:t>
            </w:r>
          </w:p>
        </w:tc>
      </w:tr>
      <w:tr w:rsidR="00A253A4" w:rsidRPr="000F77A3" w:rsidTr="00A253A4">
        <w:trPr>
          <w:trHeight w:val="394"/>
        </w:trPr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A4" w:rsidRPr="00A253A4" w:rsidRDefault="00A253A4" w:rsidP="00A6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253A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с </w:t>
            </w:r>
            <w:r w:rsidRPr="00A253A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25</w:t>
            </w:r>
            <w:r w:rsidRPr="00A253A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декабря</w:t>
            </w:r>
            <w:r w:rsidRPr="00A253A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2020 г. по 14</w:t>
            </w:r>
            <w:r w:rsidRPr="00A253A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января 2021 года</w:t>
            </w:r>
          </w:p>
        </w:tc>
      </w:tr>
      <w:tr w:rsidR="00C339C5" w:rsidRPr="000F77A3" w:rsidTr="000F77A3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C5" w:rsidRPr="002D042B" w:rsidRDefault="00C339C5" w:rsidP="00C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C5" w:rsidRPr="002D042B" w:rsidRDefault="00C339C5" w:rsidP="00C339C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C5" w:rsidRPr="000F77A3" w:rsidRDefault="00C339C5" w:rsidP="00C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финансово-экономический отдел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6B51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A253A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24 декабря 2020 г. по 14</w:t>
                        </w:r>
                        <w:r w:rsidR="00DD0664"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января 2021</w:t>
                        </w:r>
                        <w:r w:rsid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DD0664" w:rsidRDefault="00DD0664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C24E60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8A5D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C920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иметь</w:t>
            </w:r>
            <w:r w:rsidR="0006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DD0664" w:rsidRPr="00DD0664">
              <w:rPr>
                <w:rFonts w:ascii="Times New Roman" w:hAnsi="Times New Roman"/>
                <w:sz w:val="28"/>
                <w:szCs w:val="28"/>
              </w:rPr>
              <w:t>«Экономика», «Экономика и управление», «Бухгалтерский учет, анализ и аудит», «Государственный аудит», «Финансы и кредит», «Государственное и муниципальное управление», «Менеджмент», «Управление персоналом», «Статистика», «Юриспруденция», «Информационная безопасность», «Информационно-коммуникационные технологии и системы связи», «Информационные системы и технологии», «Прикладная информатика», «Социология»</w:t>
            </w:r>
            <w:r w:rsidR="00A814F8" w:rsidRPr="00DD0664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proofErr w:type="gramEnd"/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664">
              <w:rPr>
                <w:rFonts w:ascii="Times New Roman" w:eastAsiaTheme="minorHAnsi" w:hAnsi="Times New Roman"/>
                <w:sz w:val="28"/>
                <w:szCs w:val="28"/>
              </w:rPr>
              <w:t>Бюджетный кодекс Российской Федерации</w:t>
            </w:r>
            <w:r w:rsidRPr="00DD066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Налоговый кодекс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DD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Трудовой кодекс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DD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Гражданский кодекс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DD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Кодекс Российской Федерации об административных правонарушениях;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Федеральный закон от 06 декабря 2012 г. № 402-ФЗ «О бухгалтерском учете»</w:t>
            </w:r>
            <w:r w:rsidRPr="00DD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Федеральный Закон от 05 апреля 2013 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Федеральный закон от 26 июля 2006 г. № 135-ФЗ «О защите конкуренции»;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Федеральный закон от 06 апреля 2011 г. № 63-ФЗ «Об электронной подписи»;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D0664">
                <w:rPr>
                  <w:rFonts w:ascii="Times New Roman" w:hAnsi="Times New Roman"/>
                  <w:sz w:val="28"/>
                  <w:szCs w:val="28"/>
                </w:rPr>
                <w:t>2006 г</w:t>
              </w:r>
            </w:smartTag>
            <w:r w:rsidRPr="00DD0664">
              <w:rPr>
                <w:rFonts w:ascii="Times New Roman" w:hAnsi="Times New Roman"/>
                <w:sz w:val="28"/>
                <w:szCs w:val="28"/>
              </w:rPr>
              <w:t>.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D0664">
                <w:rPr>
                  <w:rFonts w:ascii="Times New Roman" w:hAnsi="Times New Roman"/>
                  <w:sz w:val="28"/>
                  <w:szCs w:val="28"/>
                </w:rPr>
                <w:t>1998 г</w:t>
              </w:r>
            </w:smartTag>
            <w:r w:rsidRPr="00DD0664">
              <w:rPr>
                <w:rFonts w:ascii="Times New Roman" w:hAnsi="Times New Roman"/>
                <w:sz w:val="28"/>
                <w:szCs w:val="28"/>
              </w:rPr>
              <w:t>. № 125-ФЗ «Об обязательном социальном страховании от несчастных случаев на производстве и профессиональных заболеваний»;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18 июля 2005  г.  № 813 «О порядке и условиях командировки Федеральных государственных гражданских служащих»;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Правительства РФ от 02 июня 2008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 xml:space="preserve"> г. </w:t>
            </w:r>
            <w:r w:rsidRPr="00DD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420 «О Федеральной службе государственной статистики»;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08 ноября 2013 г. № 1005 «О банковских гарантиях, используемых для целей Федерального закона «О контрактной системе в сфере закупок товаров, работ, услуг для обеспечения государственных и муниципальных нужд»;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25 ноября 2013 г. № 1062 «О порядке ведения реестра недобросовестных поставщиков (подрядчиков, исполнителей)»;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28 ноября 2013 г. № 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15 апреля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lastRenderedPageBreak/>
              <w:t>2014 г. 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14 июля 2014 г. № 649 «О  порядке предоставления учреждениям и предприятиям уголовно-исполнительной системы преимуществ в </w:t>
            </w:r>
            <w:proofErr w:type="gramStart"/>
            <w:r w:rsidRPr="00DD0664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 предлагаемой ими цены контракта»;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20 сентября 2014 г. № 963 «Об осуществлении банковского сопровождения контрактов»;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17 марта 2015 г.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</w:t>
            </w:r>
            <w:proofErr w:type="gramEnd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 территории Российской Федерации на основе проектного финансирования»;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23 декабря 2016 г. № 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30 августа 2017 г.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      </w:r>
            <w:proofErr w:type="gramEnd"/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17 марта 2014  г.  № 193 «Об утверждении Правил осуществления главного распорядителя (распорядителя)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lastRenderedPageBreak/>
              <w:t>контроля и внутреннего финансового аудита и о внесении изменений в пункт 1 Правил осуществления ведомственного контроля в сфере закупок для обеспечения федеральных нужд, утвержденных</w:t>
            </w:r>
            <w:proofErr w:type="gramEnd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от 10 февраля 2014 г. № 89»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14 октября 2010 г.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br/>
              <w:t>№ 834 «Об особенностях списания федерального имущества»;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13 октября 2008 г.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br/>
              <w:t>№ 749 «Об особенностях направления работников в служебные командировки»;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D0664">
                <w:rPr>
                  <w:rFonts w:ascii="Times New Roman" w:hAnsi="Times New Roman"/>
                  <w:sz w:val="28"/>
                  <w:szCs w:val="28"/>
                </w:rPr>
                <w:t>2002 г</w:t>
              </w:r>
            </w:smartTag>
            <w:r w:rsidRPr="00DD0664">
              <w:rPr>
                <w:rFonts w:ascii="Times New Roman" w:hAnsi="Times New Roman"/>
                <w:sz w:val="28"/>
                <w:szCs w:val="28"/>
              </w:rPr>
              <w:t>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Распоряжение Правительства Российской Федерации от 21 марта 2016 г.  № 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Приказ Министерства финансов Российской Федерации от 24 ноября 2014 г. № 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Минфина России от 01 декабря 2010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 xml:space="preserve">  г. </w:t>
            </w:r>
            <w:r w:rsidRPr="00DD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Приказ Минфина РФ от 06 </w:t>
            </w:r>
            <w:r w:rsidRPr="00DD0664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декабря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>2010  г. № 162н «Об утверждении Плана счетов бюджетного учета и Инструкции по его применению»;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Приказ Минфина России от 30 марта 2015 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Приказ Минфина России от 01 июля 2013 г. № 65н «Об утверждении Указаний о порядке применения бюджетной классификации Российской Федерации»</w:t>
            </w:r>
            <w:r w:rsidRPr="00DD066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  <w:lang w:eastAsia="ru-RU"/>
              </w:rPr>
              <w:t>Приказ Минфина России от 28 декабря 2010 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>г.</w:t>
            </w:r>
            <w:r w:rsidRPr="00DD0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191н «Об утверждении Инструкции о порядке составления и представления годовой, </w:t>
            </w:r>
            <w:r w:rsidRPr="00DD06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квартальной и месячной отчетности об исполнении бюджетов бюджетной системы Российской Федерации»;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  <w:lang w:eastAsia="ru-RU"/>
              </w:rPr>
              <w:t>Приказ Минфина РФ от 13 июня 1995 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>г.</w:t>
            </w:r>
            <w:r w:rsidRPr="00DD0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N 49 «Об утверждении Методических указаний по инвентаризации имущества и финансовых обязательств»;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noProof/>
                <w:sz w:val="28"/>
                <w:szCs w:val="28"/>
              </w:rPr>
              <w:t xml:space="preserve">Приказ Минфина России от 6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D0664">
                <w:rPr>
                  <w:rFonts w:ascii="Times New Roman" w:hAnsi="Times New Roman"/>
                  <w:noProof/>
                  <w:sz w:val="28"/>
                  <w:szCs w:val="28"/>
                </w:rPr>
                <w:t>2008 г</w:t>
              </w:r>
            </w:smartTag>
            <w:r w:rsidRPr="00DD0664">
              <w:rPr>
                <w:rFonts w:ascii="Times New Roman" w:hAnsi="Times New Roman"/>
                <w:noProof/>
                <w:sz w:val="28"/>
                <w:szCs w:val="28"/>
              </w:rPr>
              <w:t>. № 56н «Об утверждении порядка завершения операций по исполнению федерального бюджета в текущем финансовом году»;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Приказ Минфина России от 17 ноября 2016 г. № 213н «О порядке </w:t>
            </w:r>
            <w:proofErr w:type="gramStart"/>
            <w:r w:rsidRPr="00DD0664">
              <w:rPr>
                <w:rFonts w:ascii="Times New Roman" w:hAnsi="Times New Roman"/>
                <w:sz w:val="28"/>
                <w:szCs w:val="28"/>
              </w:rPr>
              <w:t>санкционирования оплаты денежных обязательств получателей средств федерального бюджета</w:t>
            </w:r>
            <w:proofErr w:type="gramEnd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 и администраторов источников финансирования дефицита федерального бюджета»;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Приказ Минфина России от 26 декабря 2002 г. №135н «Об утверждении методических указаний по бухгалтерскому учету специального инструментария, оборудования, специальных приспособлений и специальной одежды»;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Приказ Министерства экономического развития Российской Федерации от 02 октября 2013 г.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noProof/>
                <w:sz w:val="28"/>
                <w:szCs w:val="28"/>
              </w:rPr>
              <w:t>Приказ Казначейства России от 30 июня 2014 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>г.</w:t>
            </w:r>
            <w:r w:rsidRPr="00DD0664">
              <w:rPr>
                <w:rFonts w:ascii="Times New Roman" w:hAnsi="Times New Roman"/>
                <w:noProof/>
                <w:sz w:val="28"/>
                <w:szCs w:val="28"/>
              </w:rPr>
              <w:t xml:space="preserve">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Приказ Казначейства России от 17 октября 2016</w:t>
            </w:r>
            <w:r w:rsidRPr="00DD0664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>г. № 21н «О порядке открытия и ведения лицевых счетов территориальными органами Федерального казначейства»;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noProof/>
                <w:sz w:val="28"/>
                <w:szCs w:val="28"/>
              </w:rPr>
              <w:t xml:space="preserve">Приказ Казначейства России от 10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D0664">
                <w:rPr>
                  <w:rFonts w:ascii="Times New Roman" w:hAnsi="Times New Roman"/>
                  <w:noProof/>
                  <w:sz w:val="28"/>
                  <w:szCs w:val="28"/>
                </w:rPr>
                <w:t>2008 г</w:t>
              </w:r>
            </w:smartTag>
            <w:r w:rsidRPr="00DD0664">
              <w:rPr>
                <w:rFonts w:ascii="Times New Roman" w:hAnsi="Times New Roman"/>
                <w:noProof/>
                <w:sz w:val="28"/>
                <w:szCs w:val="28"/>
              </w:rPr>
              <w:t>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Указание Банка России от 11 марта 2014</w:t>
            </w:r>
            <w:r w:rsidRPr="00DD0664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>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Приказ Минкультуры РФ от 25 августа 2010</w:t>
            </w:r>
            <w:r w:rsidRPr="00DD0664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>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</w:r>
            <w:r w:rsidRPr="00DD0664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Распоряжение Министерство транспорта Российской Федерации от 14 марта 2008 г. №АМ-23р «О введении в действие методических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рекомендаций «Нормы расхода топлива и смазочных материалов на автомобильном транспорте»;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Приказ Минтранса России от 18 сентября 2008 г. №152 «Об утверждении обязательных реквизитов и порядка заполнения путевых листов»;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24 марта 2007 г. №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05 августа 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</w:t>
            </w:r>
            <w:proofErr w:type="gramEnd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 работников федеральных государственных учреждений»;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Указ Президента РФ от 31 декабря 2005 г. № 1574 «О Реестре должностей Федеральной государственной гражданской службы»;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Указ Президента РФ от 25 июля 2006 г. № 763 «О денежном содержании федеральных государственных гражданских служащих»;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23 июня 2016 г. № 574 «Об общих требованиях к методике прогнозирования поступлений доходов в бюджеты бюджетной системы Российской Федерации»;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Федеральный закон от 29 ноября 2007 г. № 282-ФЗ «Об официальном статистическом учете и системе государственной статистики в Российской Федерации»;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Федеральный закон от 06 апреля 2011 г. № 63-ФЗ «Об электронной подписи»;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Приказ ФНС России от 05</w:t>
            </w:r>
            <w:r w:rsidR="00934C40">
              <w:rPr>
                <w:rFonts w:ascii="Times New Roman" w:hAnsi="Times New Roman"/>
                <w:sz w:val="28"/>
                <w:szCs w:val="28"/>
              </w:rPr>
              <w:t xml:space="preserve"> декабря 2016 г. № ММВ-7-21/668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 xml:space="preserve"> «Об утверждении формы и формата представления налоговой декларации по транспортному налогу в электронной форме и порядка ее заполнения» (Зарегистрировано в Минюсте России 26.12.2016 N 44966);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Приказ ФНС России о</w:t>
            </w:r>
            <w:r w:rsidR="00934C40">
              <w:rPr>
                <w:rFonts w:ascii="Times New Roman" w:hAnsi="Times New Roman"/>
                <w:sz w:val="28"/>
                <w:szCs w:val="28"/>
              </w:rPr>
              <w:t>т 10 мая 2017 г. № ММВ-7-21/347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 xml:space="preserve">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N ММВ-7-11/696@» (Зарегистрировано в Минюсте России 01.06.2017 N 46926);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Федеральный закон от 01 апреля 1996 г. № 27-ФЗ «Об индивидуальном (персонифицированном) учете в системе обязательного пенсионного страхования»;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Федеральный закон от 15 декабря 2001 г. № 167-ФЗ «Об обязательном пенсионном страховании в Российской Федерации»;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 декабря 2006 г. № 255-ФЗ «Об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обязательном социальном страховании на случай временной нетрудоспособности и в связи с материнством»;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Федеральный закон от 29 ноября 2010 г. № 326-ФЗ «Об обязательном медицинском страховании в Российской Федерации» (с изм. и доп., вступ. в силу с 09.01.2017);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28 ноября 2013 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04 февраля 2015 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</w:t>
            </w:r>
            <w:proofErr w:type="gramEnd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 соответствие участников закупки указанным дополнительным требованиям»;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05 июня 2015 г.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05 июня 2015 г.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05 июня 2015 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29 октября 2015 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23 декабря 2015 г. № 1414 «О порядке функционирования единой информационной системы в сфере закупок»;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Распоряжение Правительства РФ от 21 марта.2016 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«Общероссийский классификатор видов экономической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ОК 029-2014 (КДЕС</w:t>
            </w:r>
            <w:proofErr w:type="gramStart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ед. 2)» (утвержден Приказом </w:t>
            </w:r>
            <w:proofErr w:type="spellStart"/>
            <w:r w:rsidRPr="00DD0664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 от 31.01.2014 N 14-ст);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 xml:space="preserve">«Общероссийский классификатор продукции по видам экономической деятельности </w:t>
            </w:r>
            <w:proofErr w:type="gramStart"/>
            <w:r w:rsidRPr="00DD066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 034-2014 (КПЕС 2008)» (утвержден Приказом </w:t>
            </w:r>
            <w:proofErr w:type="spellStart"/>
            <w:r w:rsidRPr="00DD0664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  <w:r w:rsidRPr="00DD0664">
              <w:rPr>
                <w:rFonts w:ascii="Times New Roman" w:hAnsi="Times New Roman"/>
                <w:sz w:val="28"/>
                <w:szCs w:val="28"/>
              </w:rPr>
              <w:t xml:space="preserve"> от 31.01.2014 N 14-ст);</w:t>
            </w:r>
          </w:p>
          <w:p w:rsidR="00DD0664" w:rsidRPr="00DD0664" w:rsidRDefault="00DD0664" w:rsidP="00DD0664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Приказ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      </w:r>
          </w:p>
          <w:p w:rsidR="00DD0664" w:rsidRPr="00DD0664" w:rsidRDefault="00DD0664" w:rsidP="00DD0664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0664">
              <w:rPr>
                <w:rFonts w:ascii="Times New Roman" w:hAnsi="Times New Roman"/>
                <w:sz w:val="28"/>
                <w:szCs w:val="28"/>
              </w:rPr>
              <w:t>иные нормативно-правовые акты Российской Федерации, Краснодарского края и Республики Адыгея;</w:t>
            </w:r>
          </w:p>
          <w:p w:rsidR="00400ADC" w:rsidRPr="00DD0664" w:rsidRDefault="00DD0664" w:rsidP="00DD0664">
            <w:pPr>
              <w:pStyle w:val="ab"/>
              <w:tabs>
                <w:tab w:val="left" w:pos="1560"/>
              </w:tabs>
              <w:autoSpaceDE w:val="0"/>
              <w:autoSpaceDN w:val="0"/>
              <w:adjustRightInd w:val="0"/>
              <w:spacing w:after="120" w:line="240" w:lineRule="auto"/>
              <w:ind w:left="6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73) </w:t>
            </w:r>
            <w:r w:rsidRPr="00DD0664">
              <w:rPr>
                <w:rFonts w:ascii="Times New Roman" w:hAnsi="Times New Roman"/>
                <w:sz w:val="28"/>
                <w:szCs w:val="28"/>
              </w:rPr>
              <w:t>локальные нормативные акты.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127"/>
        <w:gridCol w:w="7527"/>
        <w:gridCol w:w="4368"/>
      </w:tblGrid>
      <w:tr w:rsidR="00E4684B" w:rsidRPr="00C65C0B" w:rsidTr="000F77A3">
        <w:tc>
          <w:tcPr>
            <w:tcW w:w="2929" w:type="dxa"/>
            <w:gridSpan w:val="2"/>
          </w:tcPr>
          <w:p w:rsidR="00E4684B" w:rsidRPr="00C65C0B" w:rsidRDefault="00E4684B" w:rsidP="008A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527" w:type="dxa"/>
          </w:tcPr>
          <w:p w:rsidR="00E4684B" w:rsidRPr="00C65C0B" w:rsidRDefault="00E4684B" w:rsidP="008A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68" w:type="dxa"/>
          </w:tcPr>
          <w:p w:rsidR="00E4684B" w:rsidRPr="00C65C0B" w:rsidRDefault="00E4684B" w:rsidP="008A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9A0049" w:rsidRPr="000F77A3" w:rsidTr="00C63921">
        <w:trPr>
          <w:trHeight w:val="343"/>
        </w:trPr>
        <w:tc>
          <w:tcPr>
            <w:tcW w:w="14824" w:type="dxa"/>
            <w:gridSpan w:val="4"/>
          </w:tcPr>
          <w:p w:rsidR="009A0049" w:rsidRPr="000F77A3" w:rsidRDefault="00DD0664" w:rsidP="00DD06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Финансово-экономический отдел</w:t>
            </w:r>
          </w:p>
        </w:tc>
      </w:tr>
      <w:tr w:rsidR="00E4684B" w:rsidRPr="00C65C0B" w:rsidTr="00E25DC7">
        <w:trPr>
          <w:trHeight w:val="2533"/>
        </w:trPr>
        <w:tc>
          <w:tcPr>
            <w:tcW w:w="2802" w:type="dxa"/>
          </w:tcPr>
          <w:p w:rsidR="009E73B7" w:rsidRPr="007A7FC9" w:rsidRDefault="00C63921" w:rsidP="008A5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FC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DB7B96" w:rsidRPr="007A7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2E6E" w:rsidRPr="007A7FC9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  <w:p w:rsidR="00E4684B" w:rsidRPr="007A7FC9" w:rsidRDefault="00E4684B" w:rsidP="008A5DB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:rsidR="00E4684B" w:rsidRPr="007A7FC9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9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E4684B" w:rsidRPr="007A7FC9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E4684B" w:rsidRPr="007A7FC9" w:rsidRDefault="00883A16" w:rsidP="00C639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7A7FC9" w:rsidRPr="007A7FC9">
              <w:rPr>
                <w:rFonts w:ascii="Times New Roman" w:hAnsi="Times New Roman"/>
                <w:sz w:val="20"/>
                <w:szCs w:val="20"/>
              </w:rPr>
              <w:t xml:space="preserve">«Экономика», «Экономика и управление», «Бухгалтерский учет, анализ и аудит», «Государственный аудит», «Финансы и кредит», «Государственное и муниципальное управление», «Менеджмент», «Управление персоналом», «Статистика», «Юриспруденция», «Информационная безопасность», «Информационно-коммуникационные технологии и системы связи», «Информационные системы и технологии», «Прикладная информатика», «Социология» </w:t>
            </w:r>
            <w:r w:rsidR="00C63921" w:rsidRPr="007A7FC9">
              <w:rPr>
                <w:rFonts w:ascii="Times New Roman" w:hAnsi="Times New Roman"/>
                <w:sz w:val="20"/>
                <w:szCs w:val="2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</w:t>
            </w:r>
            <w:proofErr w:type="gramEnd"/>
            <w:r w:rsidR="00C63921" w:rsidRPr="007A7FC9">
              <w:rPr>
                <w:rFonts w:ascii="Times New Roman" w:hAnsi="Times New Roman"/>
                <w:sz w:val="20"/>
                <w:szCs w:val="20"/>
              </w:rPr>
              <w:t xml:space="preserve">, для </w:t>
            </w:r>
            <w:proofErr w:type="gramStart"/>
            <w:r w:rsidR="00C63921" w:rsidRPr="007A7FC9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="00C63921" w:rsidRPr="007A7FC9">
              <w:rPr>
                <w:rFonts w:ascii="Times New Roman" w:hAnsi="Times New Roman"/>
                <w:sz w:val="20"/>
                <w:szCs w:val="20"/>
              </w:rPr>
              <w:t xml:space="preserve">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E4684B" w:rsidRPr="007A7FC9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FC9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309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7FC9">
              <w:rPr>
                <w:rFonts w:ascii="Times New Roman" w:eastAsiaTheme="minorHAnsi" w:hAnsi="Times New Roman"/>
                <w:sz w:val="20"/>
                <w:szCs w:val="20"/>
              </w:rPr>
              <w:t>Бюджетный кодекс Российской Федерации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Налоговый кодекс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Трудовой кодекс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Гражданский кодекс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06 декабря 2012 г. № 402-ФЗ «О бухгалтерском учете»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05 апреля 2013 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26 июля 2006 г. № 135-ФЗ «О защите конкуренции»;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06 апреля 2011 г. № 63-ФЗ «Об электронной подписи»;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7FC9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7A7FC9">
              <w:rPr>
                <w:rFonts w:ascii="Times New Roman" w:hAnsi="Times New Roman"/>
                <w:sz w:val="20"/>
                <w:szCs w:val="20"/>
              </w:rPr>
              <w:t>.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A7FC9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7A7FC9">
              <w:rPr>
                <w:rFonts w:ascii="Times New Roman" w:hAnsi="Times New Roman"/>
                <w:sz w:val="20"/>
                <w:szCs w:val="20"/>
              </w:rPr>
              <w:t>. № 125-ФЗ «Об обязательном социальном страховании от несчастных случаев на производстве и профессиональных заболеваний»;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18 июля 2005  г.  № 813 «О порядке и условиях командировки Федеральных государственных гражданских служащих»;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РФ от 02 июня 2008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 xml:space="preserve"> г. 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420 «О Федеральной службе государственной статистики»;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08 ноября 2013 г. № 1005 «О банковских гарантиях, используемых для целей Федерального закона «О контрактной системе в сфере закупок товаров, работ, услуг для обеспечения государственных и муниципальных нужд»;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25 ноября 2013 г. № 1062 «О порядке ведения реестра недобросовестных поставщиков (подрядчиков, исполнителей)»;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28 ноября 2013 г. № 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15 апреля 2014 г. 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14 июля 2014 г. № 649 «О  порядке предоставления учреждениям и предприятиям уголовно-исполнительной системы преимуществ в </w:t>
            </w: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отношении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предлагаемой ими цены контракта»;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20 сентября 2014 г. № 963 «Об осуществлении банковского сопровождения контрактов»;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17 марта 2015 г.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территории Российской Федерации на основе проектного финансирования»;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23 декабря 2016 г. № 1466 «Об утверждении типовых условий контрактов, предусматривающих привлечение к исполнению контрактов субподрядчиков, соисполнителей из числа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субъектов малого предпринимательства, социально ориентированных некоммерческих организаций»;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30 августа 2017 г.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      </w:r>
            <w:proofErr w:type="gramEnd"/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17 марта 2014  г.  № 193 «Об утверждении Правил осуществления главного распорядителя (распорядителя)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изменений в пункт 1 Правил осуществления ведомственного контроля в сфере закупок для обеспечения федеральных нужд, утвержденных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Постановлением Правительства Российской Федерации от 10 февраля 2014 г. № 89»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14 октября 2010 г.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br/>
              <w:t>№ 834 «Об особенностях списания федерального имущества»;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13 октября 2008 г.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br/>
              <w:t>№ 749 «Об особенностях направления работников в служебные командировки»;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A7FC9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7A7FC9">
              <w:rPr>
                <w:rFonts w:ascii="Times New Roman" w:hAnsi="Times New Roman"/>
                <w:sz w:val="20"/>
                <w:szCs w:val="20"/>
              </w:rPr>
              <w:t>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Распоряжение Правительства Российской Федерации от 21 марта 2016 г.  № 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Министерства финансов Российской Федерации от 24 ноября 2014 г. № 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Минфина России от 01 декабря 2010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 xml:space="preserve">  г. 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157н «Об утверждении Единого плана счетов бухгалтерского учета для органов государственной власти 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Приказ Минфина РФ от 06 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</w:rPr>
              <w:t xml:space="preserve">декабря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2010  г. № 162н «Об утверждении Плана счетов бюджетного учета и Инструкции по его применению»;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Минфина России от 30 марта 2015 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Минфина России от 01 июля 2013 г. № 65н «Об утверждении Указаний о порядке применения бюджетной классификации Российской Федерации»</w:t>
            </w:r>
            <w:r w:rsidRPr="007A7FC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Минфина России от 28 декабря 2010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г.</w:t>
            </w:r>
            <w:r w:rsidRPr="007A7F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Минфина РФ от 13 июня 1995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г.</w:t>
            </w:r>
            <w:r w:rsidRPr="007A7F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N 49 «Об утверждении Методических указаний по инвентаризации имущества и финансовых обязательств»;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 xml:space="preserve">Приказ Минфина России от 6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A7FC9">
                <w:rPr>
                  <w:rFonts w:ascii="Times New Roman" w:hAnsi="Times New Roman"/>
                  <w:noProof/>
                  <w:sz w:val="20"/>
                  <w:szCs w:val="20"/>
                </w:rPr>
                <w:t>2008 г</w:t>
              </w:r>
            </w:smartTag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>. № 56н «Об утверждении порядка завершения операций по исполнению федерального бюджета в текущем финансовом году»;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Приказ Минфина России от 17 ноября 2016 г. № 213н «О порядке </w:t>
            </w: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санкционирования оплаты денежных обязательств получателей средств федерального бюджета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и администраторов источников финансирования дефицита федерального бюджета»;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Минфина России от 26 декабря 2002 г. №135н «Об утверждении методических указаний по бухгалтерскому учету специального инструментария, оборудования, специальных приспособлений и специальной одежды»;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Министерства экономического развития Российской Федерации от 02 октября 2013 г.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>Приказ Казначейства России от 30 июня 2014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г.</w:t>
            </w: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 xml:space="preserve">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Казначейства России от 17 октября 2016</w:t>
            </w: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г. № 21н «О порядке открытия и ведения лицевых счетов территориальными органами Федерального казначейства»;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 xml:space="preserve">Приказ Казначейства России от 10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A7FC9">
                <w:rPr>
                  <w:rFonts w:ascii="Times New Roman" w:hAnsi="Times New Roman"/>
                  <w:noProof/>
                  <w:sz w:val="20"/>
                  <w:szCs w:val="20"/>
                </w:rPr>
                <w:t>2008 г</w:t>
              </w:r>
            </w:smartTag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 xml:space="preserve">. № 8н «О порядке кассового </w:t>
            </w: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Указание Банка России от 11 марта 2014</w:t>
            </w: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Минкультуры РФ от 25 августа 2010</w:t>
            </w: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</w:r>
            <w:r w:rsidRPr="007A7FC9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Распоряжение Министерство транспорта Российской Федерации от 14 марта 2008 г. №АМ-23р «О введении в действие методических рекомендаций «Нормы расхода топлива и смазочных материалов на автомобильном транспорте»;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Минтранса России от 18 сентября 2008 г. №152 «Об утверждении обязательных реквизитов и порядка заполнения путевых листов»;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24 марта 2007 г. №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августа 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работников федеральных государственных учреждений»;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Указ Президента РФ от 31 декабря 2005 г. № 1574 «О Реестре должностей Федеральной государственной гражданской службы»;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Указ Президента РФ от 25 июля 2006 г. № 763 «О денежном содержании федеральных государственных гражданских служащих»;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 июня 2016 г. № 574 «Об общих требованиях к методике прогнозирования поступлений доходов в бюджеты бюджетной системы Российской Федерации»;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29 ноября 2007 г. № 282-ФЗ «Об официальном статистическом учете и системе государственной статистики в Российской Федерации»;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06 апреля 2011 г. № 63-ФЗ «Об электронной подписи»;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Приказ ФНС России от 05 декабря 2016 г. № ММВ-7-21/668@ «Об утверждении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формы и формата представления налоговой декларации по транспортному налогу в электронной форме и порядка ее заполнения» (Зарегистрировано в Минюсте России 26.12.2016 N 44966);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ФНС России от 10 мая 2017 г. № ММВ-7-21/347@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N ММВ-7-11/696@» (Зарегистрировано в Минюсте России 01.06.2017 N 46926);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01 апреля 1996 г. № 27-ФЗ «Об индивидуальном (персонифицированном) учете в системе обязательного пенсионного страхования»;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15 декабря 2001 г. № 167-ФЗ «Об обязательном пенсионном страховании в Российской Федерации»;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29 декабря 2006 г.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29 ноября 2010 г. № 326-ФЗ «Об обязательном медицинском страховании в Российской Федерации» (с изм. и доп., вступ. в силу с 09.01.2017);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28 ноября 2013 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04 февраля 2015 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соответствие участников закупки указанным дополнительным требованиям»;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июня 2015 г.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июня 2015 г.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июня 2015 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29 октября 2015 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 декабря 2015 г. № 1414 «О порядке функционирования единой информационной системы в сфере закупок»;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21 марта.2016 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«Общероссийский классификатор видов экономической деятельности ОК 029-2014 (КДЕС</w:t>
            </w: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ед. 2)» (утвержден Приказом </w:t>
            </w:r>
            <w:proofErr w:type="spellStart"/>
            <w:r w:rsidRPr="007A7FC9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от 31.01.2014 N 14-ст);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«Общероссийский классификатор продукции по видам экономической деятельности </w:t>
            </w: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034-2014 (КПЕС 2008)» (утвержден Приказом </w:t>
            </w:r>
            <w:proofErr w:type="spellStart"/>
            <w:r w:rsidRPr="007A7FC9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от 31.01.2014 N 14-ст);</w:t>
            </w:r>
          </w:p>
          <w:p w:rsidR="008A5DB4" w:rsidRPr="007A7FC9" w:rsidRDefault="008A5DB4" w:rsidP="007A7FC9">
            <w:pPr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иные нормативно-правовые акты Российской Федерации, Краснодарского края и Республики Адыгея;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1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12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локальные нормативные акты.</w:t>
            </w:r>
          </w:p>
          <w:p w:rsidR="00E4684B" w:rsidRPr="007A7FC9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FC9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понятие бюджета и его социально-экономическая роль в обществе;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бюджетная система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бюджетные системы ведущих стран мира;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бюджетное регулирование и его основные методы;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цели бюджетной политики;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понятие, объекты и субъекты бюджетного учета;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виды бюджетной отчетности;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понятие, состав и порядок применения бюджетной классификации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состав регистров бюджетного учета;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правила юридической техники формирования нормативных правовых актов;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устройства системы бюджетных платежей в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проблемы и перспективы развития современной системы бюджетных платежей в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кассового исполнения бюджетов бюджетной системы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модели государственной политики;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lastRenderedPageBreak/>
              <w:t>задачи, сроки, ресурсы и инструменты государственной политики;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бюджетные полномочия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бюджетные полномочия субъектов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бюджетные полномочия муниципальных образований;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составления проектов бюджетов;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рассмотрения и утверждения бюджетов;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исполнения бюджетов;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направления бюджетной </w:t>
            </w:r>
            <w:proofErr w:type="gramStart"/>
            <w:r w:rsidRPr="007A7FC9">
              <w:rPr>
                <w:sz w:val="20"/>
                <w:szCs w:val="20"/>
              </w:rPr>
              <w:t>политики</w:t>
            </w:r>
            <w:proofErr w:type="gramEnd"/>
            <w:r w:rsidRPr="007A7FC9">
              <w:rPr>
                <w:sz w:val="20"/>
                <w:szCs w:val="20"/>
              </w:rPr>
              <w:t xml:space="preserve"> на очередной финансовый год и плановый период;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ведомственной структуры расходов федерального бюджета;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виды расходов федерального бюджета по разделам и подразделам функциональной классификации;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государственные программы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система оплаты труда федеральных государственных гражданских служащих;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правила юридико-технического оформления законопроектов;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направления и приоритеты государственной политики в области прогнозирования доходов федерального бюджета;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макроэкономической, бюджетной, долговой, налоговой, денежно-кредитной политики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основные направления и приоритеты государственной политики в области долгосрочного развития экономики;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казначейского счета;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ведения бюджетного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составления, представления годовой, квартальной бюджетной отчетности государственных (муниципальных) бюджетных и автономных учреждений;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</w:t>
            </w:r>
            <w:proofErr w:type="gramStart"/>
            <w:r w:rsidRPr="007A7FC9">
              <w:rPr>
                <w:sz w:val="20"/>
                <w:szCs w:val="20"/>
              </w:rPr>
              <w:t>учета бюджетных обязательств получателей средств федерального бюджета</w:t>
            </w:r>
            <w:proofErr w:type="gramEnd"/>
            <w:r w:rsidRPr="007A7FC9">
              <w:rPr>
                <w:sz w:val="20"/>
                <w:szCs w:val="20"/>
              </w:rPr>
              <w:t xml:space="preserve">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виды и структура отчетности по кассовому обслуживанию исполнения бюджетов бюджетной системы Российской Федерации; 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устройство системы государственных платежей в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недостатки и перспективы развития современной системы государственных платежей в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кассового исполнения бюджетов бюджетной системы Российской </w:t>
            </w:r>
            <w:r w:rsidRPr="007A7FC9">
              <w:rPr>
                <w:sz w:val="20"/>
                <w:szCs w:val="20"/>
              </w:rPr>
              <w:lastRenderedPageBreak/>
              <w:t xml:space="preserve">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правовые и организационные основы, субъекты национальной платежной системы;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оказания платежных услуг;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требования к организации и функционированию платежных систем;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принципы осуществления эмиссии и </w:t>
            </w:r>
            <w:proofErr w:type="spellStart"/>
            <w:r w:rsidRPr="007A7FC9">
              <w:rPr>
                <w:sz w:val="20"/>
                <w:szCs w:val="20"/>
              </w:rPr>
              <w:t>эквайринга</w:t>
            </w:r>
            <w:proofErr w:type="spellEnd"/>
            <w:r w:rsidRPr="007A7FC9">
              <w:rPr>
                <w:sz w:val="20"/>
                <w:szCs w:val="20"/>
              </w:rPr>
              <w:t xml:space="preserve"> платежных карт;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финансово - хозяйственной деятельности;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нормы права, нормативного правового акта, правоотношений и их признаки;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виды и структура отчетности об исполнении федерального бюджета;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исполнения бюджета в текущем финансовом году;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нормативы распределения поступлений в бюджетную систему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стадии и этапы жизненного цикла государственных информационных систем;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процессы жизненного цикла государственных информационных систем;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субъекты государственных информационных систем и их полномочия;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и форматы взаимодействия участников с государственными информационными системами;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ведения и обслуживания государственных информационных систем;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состав и содержание системы менеджмента качества государственных информационных систем;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организации взаимодействия с органами прокуратуры, следственными органами, органами внутренних дел;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бухгалтерского и налогового учёта, аудита: сущность, основные задачи, организация ведения;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особенности банковской системы Российской Федерации (в части списания денежных сре</w:t>
            </w:r>
            <w:proofErr w:type="gramStart"/>
            <w:r w:rsidRPr="007A7FC9">
              <w:rPr>
                <w:sz w:val="20"/>
                <w:szCs w:val="20"/>
              </w:rPr>
              <w:t>дств с р</w:t>
            </w:r>
            <w:proofErr w:type="gramEnd"/>
            <w:r w:rsidRPr="007A7FC9">
              <w:rPr>
                <w:sz w:val="20"/>
                <w:szCs w:val="20"/>
              </w:rPr>
              <w:t xml:space="preserve">асчетных счетов);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lastRenderedPageBreak/>
              <w:t xml:space="preserve">организационные основы процедуры банкротства;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арбитражная и судебная практика по вопросам несостоятельности (банкротства);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зарубежный опыт дел о банкротстве;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администрирования и </w:t>
            </w:r>
            <w:proofErr w:type="gramStart"/>
            <w:r w:rsidRPr="007A7FC9">
              <w:rPr>
                <w:sz w:val="20"/>
                <w:szCs w:val="20"/>
              </w:rPr>
              <w:t>контроля за</w:t>
            </w:r>
            <w:proofErr w:type="gramEnd"/>
            <w:r w:rsidRPr="007A7FC9">
              <w:rPr>
                <w:sz w:val="20"/>
                <w:szCs w:val="20"/>
              </w:rPr>
              <w:t xml:space="preserve"> правильностью исчисления, полнотой и своевременностью уплаты налогов и сборов;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проведения мероприятий налогового контроля (выездных и камеральных налоговых проверок);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урегулирования задолженности налогоплательщиков, в том числе при представлении интересов Российской Федерации как кредитора в делах о банкротстве;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порядок досудебного урегулирования налоговых </w:t>
            </w:r>
            <w:proofErr w:type="gramStart"/>
            <w:r w:rsidRPr="007A7FC9">
              <w:rPr>
                <w:sz w:val="20"/>
                <w:szCs w:val="20"/>
              </w:rPr>
              <w:t>споров</w:t>
            </w:r>
            <w:proofErr w:type="gramEnd"/>
            <w:r w:rsidRPr="007A7FC9">
              <w:rPr>
                <w:sz w:val="20"/>
                <w:szCs w:val="20"/>
              </w:rPr>
              <w:t xml:space="preserve"> и правовое обеспечение деятельности налоговых органов;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экономики, финансов и кредита, бухгалтерского и налогового учета, основы налогообложения;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организации работы по проведению внутриведомственного контроля (внутреннего аудита);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направления и формы профессионального развития гражданских служащих;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направления налоговой политики в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зарубежный опыт развития налогообложения;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классификация налогов по уровням бюджетной системы;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специальные налоговые режимы;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элементы налогообложения;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состав налогоплательщиков налога на добавленную стоимость;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документы, подтверждающие право на освобождение от уплаты налога на добавленную стоимость;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налогообложения при ввозе товаров на территорию Российской Федерации и иные территории, находящиеся под ее юрисдикцией;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налогообложения при вывозе товаров с территории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определения налоговой базы;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состав налогоплательщиков налога на прибыль организаций;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участники консолидированной группы налогоплательщиков;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налоговые резиденты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прибыли организации;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исключения исполнения обязанностей налогоплательщика организации;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определения доходов, понятия доходы от реализации, внереализационные доходы;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расходы и основные виды расходов при расчете налога на прибыль организации;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амортизируемого имущества;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lastRenderedPageBreak/>
              <w:t xml:space="preserve">основные методы и порядок расчета сумм амортизации.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виды налога на имущество;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состав налогоплательщиков налога на прибыль организаций;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налогообложения имущества, переданного в доверительное управление;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налогообложения имущества при исполнении концессионных соглашений;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налоговый период, отчетный период;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налоговая ставка;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применения налоговых льгот и исчисления суммы налога и сумм авансовых платежей по налогу;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исчисления суммы налога и сумм авансовых платежей по налогу.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практика применения законодательства Российской Федерации о налогах и сборах в служебной деятельности;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исчисления уплаты налога на имущество организаций, транспортного налога, земельного налога, налога на имущество физических лиц;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виды доходов от источников в Российской Федерации и доходы от источников за пределами Российской Федерации;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определения налоговой базы при получении доходов в натуральной форме;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уплаты налога на доходы физических лиц в отношении доходов от долевого участия в организации;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обложения налогом на доходы физических лиц;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государственная пошлина;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исчисления и уплаты налога на доходы физических лиц, государственной пошлины, администрируемой Федеральной налоговой службой.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принципы формирования статистической отчетности;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исчисления и уплаты страховых взносов;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контрактная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определение поставщика (подрядчика, исполнителя);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закупка товара, работы, услуги для обеспечения государственных или муниципальных нужд (далее - закупка);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участник закупки;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государственный заказчик;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понятие единая информационная система в сфере закупок (далее - единая информационная система);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юридическое лицо: понятие, виды, органы управления и контроля;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направления и приоритеты государственной политики в области </w:t>
            </w:r>
            <w:r w:rsidRPr="007A7FC9">
              <w:rPr>
                <w:sz w:val="20"/>
                <w:szCs w:val="20"/>
              </w:rPr>
              <w:lastRenderedPageBreak/>
              <w:t xml:space="preserve">имущественных отношений;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экономической теории (методология экономической науки, макроэкономика, микроэкономика, мировая экономика), финансов и кредита, бухгалтерского и налогового учета, аудита;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международный и отечественный опыт, практика управления и распоряжения государственным имуществом;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понятие и состав государственной программы Российской Федерации «Управление федеральным имуществом»;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права собственности;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методологические документы по статистике, в том числе международные;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виды статистических наблюдений;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формирования статистической информации;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общей теории статистики;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понятия выборка, объем выборки;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принципы официального статистического учета; 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обеспечение сохранности и конфиденциальности первичных статистических данных;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общие вопросы в области обеспечения информационной безопасности;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работы со служебной и секретной информацией;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правила охраны труда и противопожарной безопасности;</w:t>
            </w:r>
          </w:p>
          <w:p w:rsidR="008A5DB4" w:rsidRPr="007A7FC9" w:rsidRDefault="008A5DB4" w:rsidP="007A7FC9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служебный распорядок Росстата.</w:t>
            </w:r>
          </w:p>
          <w:p w:rsidR="00E4684B" w:rsidRPr="007A7FC9" w:rsidRDefault="00E4684B" w:rsidP="007A7FC9">
            <w:pPr>
              <w:pStyle w:val="a6"/>
              <w:tabs>
                <w:tab w:val="clear" w:pos="4680"/>
                <w:tab w:val="left" w:pos="0"/>
              </w:tabs>
              <w:ind w:firstLine="33"/>
              <w:rPr>
                <w:b/>
                <w:sz w:val="20"/>
                <w:szCs w:val="20"/>
              </w:rPr>
            </w:pPr>
            <w:r w:rsidRPr="007A7FC9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8A5DB4" w:rsidRPr="007A7FC9" w:rsidRDefault="008A5DB4" w:rsidP="007A7FC9">
            <w:pPr>
              <w:pStyle w:val="a6"/>
              <w:tabs>
                <w:tab w:val="clear" w:pos="4680"/>
                <w:tab w:val="left" w:pos="742"/>
              </w:tabs>
              <w:ind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1)методы бюджетного планирования;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принципы бюджетного учета и отчетности; 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порядок подготовки обоснования закупок;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процедура общественного обсуждения закупок;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порядок определения начальной (максимальной) цены контракта, заключаемого с единственным поставщиком (подрядчиком, исполнителем);</w:t>
            </w:r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bookmarkStart w:id="8" w:name="_Toc479853461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порядок и особенности процедуры определения поставщиков (подрядчиков,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исполнителей)</w:t>
            </w:r>
            <w:bookmarkStart w:id="9" w:name="_Toc479853462"/>
            <w:bookmarkEnd w:id="8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путем проведения конкурсов и аукционов/запроса котировок/запроса предложений/закрытыми способами;</w:t>
            </w:r>
            <w:bookmarkEnd w:id="9"/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bookmarkStart w:id="10" w:name="_Toc479853463"/>
            <w:r w:rsidRPr="007A7FC9">
              <w:rPr>
                <w:rFonts w:ascii="Times New Roman" w:hAnsi="Times New Roman"/>
                <w:sz w:val="20"/>
                <w:szCs w:val="20"/>
              </w:rPr>
              <w:t>порядок и особенности процедуры осуществления закупки у единственного поставщика (подрядчика, исполнителя);</w:t>
            </w:r>
            <w:bookmarkEnd w:id="10"/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bookmarkStart w:id="11" w:name="_Toc479853464"/>
            <w:r w:rsidRPr="007A7FC9">
              <w:rPr>
                <w:rFonts w:ascii="Times New Roman" w:hAnsi="Times New Roman"/>
                <w:sz w:val="20"/>
                <w:szCs w:val="20"/>
              </w:rPr>
              <w:t>этапы и порядок исполнения, изменения и расторжения контракта;</w:t>
            </w:r>
            <w:bookmarkEnd w:id="11"/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bookmarkStart w:id="12" w:name="_Toc479853465"/>
            <w:r w:rsidRPr="007A7FC9">
              <w:rPr>
                <w:rFonts w:ascii="Times New Roman" w:hAnsi="Times New Roman"/>
                <w:sz w:val="20"/>
                <w:szCs w:val="20"/>
              </w:rPr>
              <w:t>процедура проведения аудита в сфере закупок;</w:t>
            </w:r>
            <w:bookmarkEnd w:id="12"/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bookmarkStart w:id="13" w:name="_Toc479853466"/>
            <w:r w:rsidRPr="007A7FC9">
              <w:rPr>
                <w:rFonts w:ascii="Times New Roman" w:hAnsi="Times New Roman"/>
                <w:sz w:val="20"/>
                <w:szCs w:val="20"/>
              </w:rPr>
              <w:t>защита прав и интересов участников закупок;</w:t>
            </w:r>
            <w:bookmarkEnd w:id="13"/>
          </w:p>
          <w:p w:rsidR="008A5DB4" w:rsidRPr="007A7FC9" w:rsidRDefault="008A5DB4" w:rsidP="007A7FC9">
            <w:pPr>
              <w:pStyle w:val="ab"/>
              <w:numPr>
                <w:ilvl w:val="0"/>
                <w:numId w:val="33"/>
              </w:numPr>
              <w:tabs>
                <w:tab w:val="right" w:pos="396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bookmarkStart w:id="14" w:name="_Toc479853467"/>
            <w:r w:rsidRPr="007A7FC9">
              <w:rPr>
                <w:rFonts w:ascii="Times New Roman" w:hAnsi="Times New Roman"/>
                <w:sz w:val="20"/>
                <w:szCs w:val="20"/>
              </w:rPr>
              <w:t>порядок обжалования действий (бездействия) заказчика;</w:t>
            </w:r>
            <w:bookmarkEnd w:id="14"/>
          </w:p>
          <w:p w:rsidR="008A5DB4" w:rsidRPr="007A7FC9" w:rsidRDefault="008A5DB4" w:rsidP="007A7FC9">
            <w:pPr>
              <w:pStyle w:val="a6"/>
              <w:tabs>
                <w:tab w:val="clear" w:pos="4680"/>
                <w:tab w:val="left" w:pos="742"/>
              </w:tabs>
              <w:ind w:firstLine="33"/>
              <w:rPr>
                <w:sz w:val="20"/>
                <w:szCs w:val="20"/>
              </w:rPr>
            </w:pPr>
            <w:bookmarkStart w:id="15" w:name="_Toc479853468"/>
            <w:r w:rsidRPr="007A7FC9">
              <w:rPr>
                <w:sz w:val="20"/>
                <w:szCs w:val="20"/>
              </w:rPr>
              <w:t>ответственность за нарушение законодательства о контрактной системе в сфере закупок</w:t>
            </w:r>
            <w:bookmarkEnd w:id="15"/>
            <w:r w:rsidRPr="007A7FC9">
              <w:rPr>
                <w:sz w:val="20"/>
                <w:szCs w:val="20"/>
              </w:rPr>
              <w:t>;</w:t>
            </w:r>
          </w:p>
          <w:p w:rsidR="00E4684B" w:rsidRPr="007A7FC9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FC9">
              <w:rPr>
                <w:b/>
                <w:sz w:val="20"/>
                <w:szCs w:val="20"/>
              </w:rPr>
              <w:t>5) функциональные знания:</w:t>
            </w:r>
          </w:p>
          <w:p w:rsidR="002650F8" w:rsidRPr="007A7FC9" w:rsidRDefault="002650F8" w:rsidP="002650F8">
            <w:pPr>
              <w:pStyle w:val="a6"/>
              <w:tabs>
                <w:tab w:val="clear" w:pos="4680"/>
                <w:tab w:val="left" w:pos="884"/>
              </w:tabs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1)методы бюджетного планирования;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принципы бюджетного учета и отчетности; 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порядок подготовки обоснования закупок;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процедура общественного обсуждения закупок;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порядок определения начальной (максимальной) цены контракта, заключаемого с единственным поставщиком (подрядчиком, исполнителем);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порядок и особенности процедуры осуществления закупки у единственного поставщика (подрядчика, исполнителя);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этапы и порядок исполнения, изменения и расторжения контракта;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процедура проведения аудита в сфере закупок;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защита прав и интересов участников закупок;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6"/>
              </w:numPr>
              <w:tabs>
                <w:tab w:val="right" w:pos="175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порядок обжалования действий (бездействия) заказчика;</w:t>
            </w:r>
          </w:p>
          <w:p w:rsidR="002650F8" w:rsidRPr="007A7FC9" w:rsidRDefault="002650F8" w:rsidP="007A7FC9">
            <w:pPr>
              <w:pStyle w:val="a6"/>
              <w:numPr>
                <w:ilvl w:val="0"/>
                <w:numId w:val="36"/>
              </w:numPr>
              <w:tabs>
                <w:tab w:val="clear" w:pos="4680"/>
                <w:tab w:val="left" w:pos="0"/>
                <w:tab w:val="right" w:pos="175"/>
              </w:tabs>
              <w:ind w:left="33" w:firstLine="66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ответственность за нарушение законодательства о контрактной системе в сфере закупок; </w:t>
            </w:r>
          </w:p>
          <w:p w:rsidR="002650F8" w:rsidRPr="007A7FC9" w:rsidRDefault="002650F8" w:rsidP="007A7FC9">
            <w:pPr>
              <w:pStyle w:val="a6"/>
              <w:numPr>
                <w:ilvl w:val="0"/>
                <w:numId w:val="36"/>
              </w:numPr>
              <w:tabs>
                <w:tab w:val="clear" w:pos="4680"/>
                <w:tab w:val="left" w:pos="0"/>
                <w:tab w:val="right" w:pos="175"/>
              </w:tabs>
              <w:ind w:left="33" w:firstLine="66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организация контроля исполнения поручений.</w:t>
            </w:r>
          </w:p>
          <w:p w:rsidR="00E4684B" w:rsidRPr="007A7FC9" w:rsidRDefault="00E4684B" w:rsidP="007A7FC9">
            <w:pPr>
              <w:pStyle w:val="a6"/>
              <w:tabs>
                <w:tab w:val="clear" w:pos="4680"/>
                <w:tab w:val="left" w:pos="0"/>
                <w:tab w:val="right" w:pos="175"/>
              </w:tabs>
              <w:ind w:left="33" w:firstLine="66"/>
              <w:rPr>
                <w:b/>
                <w:sz w:val="20"/>
                <w:szCs w:val="20"/>
              </w:rPr>
            </w:pPr>
            <w:r w:rsidRPr="007A7FC9">
              <w:rPr>
                <w:b/>
                <w:sz w:val="20"/>
                <w:szCs w:val="20"/>
              </w:rPr>
              <w:t>6) функциональные умения:</w:t>
            </w:r>
          </w:p>
          <w:p w:rsidR="002650F8" w:rsidRPr="007A7FC9" w:rsidRDefault="002650F8" w:rsidP="007A7FC9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1) разработка, рассмотрение и согласование проектов нормативных правовых актов и других документов;</w:t>
            </w:r>
          </w:p>
          <w:p w:rsidR="002650F8" w:rsidRPr="007A7FC9" w:rsidRDefault="002650F8" w:rsidP="007A7FC9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2) публичные выступления;</w:t>
            </w:r>
          </w:p>
          <w:p w:rsidR="002650F8" w:rsidRPr="007A7FC9" w:rsidRDefault="002650F8" w:rsidP="007A7FC9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3) владение конструктивной критикой;</w:t>
            </w:r>
          </w:p>
          <w:p w:rsidR="002650F8" w:rsidRPr="007A7FC9" w:rsidRDefault="002650F8" w:rsidP="007A7FC9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4) пользование современной оргтехникой и программными продуктами, работа с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внутренними и периферийными устройствами компьютера;</w:t>
            </w:r>
          </w:p>
          <w:p w:rsidR="002650F8" w:rsidRPr="007A7FC9" w:rsidRDefault="002650F8" w:rsidP="007A7FC9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подготовка обоснований бюджетных ассигнований на планируемый период для государственного органа;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анализ эффективности и результативности расходования бюджетных средств;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разработка и формирование проектов прогнозов по организации бюджетного процесса в государственном органе;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планирование  закупок;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контроль осуществления закупок;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осуществление закупки у единственного поставщика (подрядчика, исполнителя);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исполнение государственных контрактов;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составление, заключение, изменение и расторжение контрактов;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проведение аудита закупок;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подготовка планов закупок;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разработка технических заданий извещений и документаций об осуществлении закупок;</w:t>
            </w:r>
            <w:bookmarkStart w:id="16" w:name="_Toc479853469"/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осуществление контроля в сфере закупок;</w:t>
            </w:r>
            <w:bookmarkEnd w:id="16"/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136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подготовка обоснования закупок;</w:t>
            </w:r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136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реализация мероприятий по общественному обсуждению закупок;</w:t>
            </w:r>
            <w:bookmarkStart w:id="17" w:name="_Toc479853470"/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136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определение начальной (максимальной) цены контракта, заключаемого с единственным поставщиком (подрядчиком, исполнителем);</w:t>
            </w:r>
            <w:bookmarkStart w:id="18" w:name="_Toc479853471"/>
            <w:bookmarkEnd w:id="17"/>
          </w:p>
          <w:p w:rsidR="002650F8" w:rsidRPr="007A7FC9" w:rsidRDefault="002650F8" w:rsidP="007A7FC9">
            <w:pPr>
              <w:pStyle w:val="ab"/>
              <w:numPr>
                <w:ilvl w:val="0"/>
                <w:numId w:val="34"/>
              </w:numPr>
              <w:tabs>
                <w:tab w:val="right" w:pos="175"/>
                <w:tab w:val="right" w:pos="1136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применение антидемпинговых мер при проведении закупок</w:t>
            </w:r>
            <w:bookmarkEnd w:id="18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650F8" w:rsidRPr="007A7FC9" w:rsidRDefault="002650F8" w:rsidP="007A7FC9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23)ведение учета федерального имущества, находящегося в ведении государственного органа и его подведомственных организаций;</w:t>
            </w:r>
            <w:bookmarkStart w:id="19" w:name="_Toc479853473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проведение инвентаризации товарно-материальных ценностей и подготовка пакета документов на списание движимого имущества</w:t>
            </w:r>
            <w:bookmarkEnd w:id="19"/>
            <w:r w:rsidRPr="007A7F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50F8" w:rsidRPr="007A7FC9" w:rsidRDefault="002650F8" w:rsidP="007A7FC9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24) умение контролировать качество и согласованность полученных результатов.</w:t>
            </w:r>
          </w:p>
          <w:p w:rsidR="00E4684B" w:rsidRPr="007A7FC9" w:rsidRDefault="00E4684B" w:rsidP="007A7FC9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7A7FC9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7A7FC9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7A7FC9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7A7FC9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7A7FC9" w:rsidRDefault="00E4684B" w:rsidP="00C63921">
            <w:pPr>
              <w:tabs>
                <w:tab w:val="left" w:pos="475"/>
              </w:tabs>
              <w:spacing w:after="200"/>
              <w:ind w:left="192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:rsidR="00934C40" w:rsidRPr="00934C40" w:rsidRDefault="00934C40" w:rsidP="00934C40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934C40">
              <w:rPr>
                <w:rFonts w:ascii="Times New Roman" w:hAnsi="Times New Roman" w:cs="Times New Roman"/>
                <w:sz w:val="20"/>
              </w:rPr>
              <w:lastRenderedPageBreak/>
              <w:t xml:space="preserve">Основные права и обязанности </w:t>
            </w:r>
            <w:r w:rsidRPr="00934C40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934C40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  <w:proofErr w:type="gramEnd"/>
          </w:p>
          <w:p w:rsidR="00934C40" w:rsidRPr="00934C40" w:rsidRDefault="00934C40" w:rsidP="00934C40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934C4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34C40">
              <w:rPr>
                <w:rFonts w:ascii="Times New Roman" w:hAnsi="Times New Roman" w:cs="Times New Roman"/>
                <w:sz w:val="20"/>
              </w:rPr>
              <w:t xml:space="preserve">Обязанности </w:t>
            </w:r>
            <w:r w:rsidRPr="00934C40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934C40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934C40">
              <w:rPr>
                <w:rFonts w:ascii="Times New Roman" w:hAnsi="Times New Roman"/>
                <w:sz w:val="20"/>
              </w:rPr>
              <w:t>статьями 9</w:t>
            </w:r>
            <w:r w:rsidRPr="00934C4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34C40">
              <w:rPr>
                <w:rFonts w:ascii="Times New Roman" w:hAnsi="Times New Roman"/>
                <w:sz w:val="20"/>
              </w:rPr>
              <w:t>11</w:t>
            </w:r>
            <w:r w:rsidRPr="00934C40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934C40">
              <w:rPr>
                <w:rFonts w:ascii="Times New Roman" w:hAnsi="Times New Roman"/>
                <w:sz w:val="20"/>
              </w:rPr>
              <w:t>12</w:t>
            </w:r>
            <w:r w:rsidRPr="00934C40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  <w:proofErr w:type="gramEnd"/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 xml:space="preserve"> Должностные обязанности Ведущего специалиста-эксперта отдела: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 xml:space="preserve">1. В соответствии с Положением об Отделе, поручениями начальника отдела, заместителя начальника отдела, заместителя руководителя Краснодарстата, координирующего и контролирующего </w:t>
            </w:r>
            <w:r w:rsidRPr="00934C4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Отдела, Ведущий специалист-эксперт отдела: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2)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3) совместно с начальником отдела, заместителем начальника отдела 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4) взаимодействует со специалистами других отделов Краснодарстата по вопросам, входящим в компетенцию Отдела;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 xml:space="preserve">5) осуществляет </w:t>
            </w:r>
            <w:proofErr w:type="gramStart"/>
            <w:r w:rsidRPr="00934C4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34C40">
              <w:rPr>
                <w:rFonts w:ascii="Times New Roman" w:hAnsi="Times New Roman"/>
                <w:sz w:val="20"/>
                <w:szCs w:val="20"/>
              </w:rPr>
              <w:t xml:space="preserve"> входящей и исходящей электронной почтой отдела;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6)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2. Исходя из задач, направлений деятельности и функций, определенных Положением о Росстате, Положением о Краснодарстате, Положением об Отделе,  Ведущий специалист-эксперт отдела исполняет следующие должностные обязанности: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 xml:space="preserve">обеспечивает деятельность Краснодарстата, его структурных подразделений в соответствии со сферой деятельности, функциями и задачами, </w:t>
            </w:r>
            <w:r w:rsidRPr="00934C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определяемыми Положением об отделе; </w:t>
            </w:r>
          </w:p>
          <w:p w:rsidR="00934C40" w:rsidRPr="00934C40" w:rsidRDefault="00934C40" w:rsidP="00934C40">
            <w:pPr>
              <w:pStyle w:val="ConsPlusNonformat"/>
              <w:numPr>
                <w:ilvl w:val="0"/>
                <w:numId w:val="3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934C40">
              <w:rPr>
                <w:rFonts w:ascii="Times New Roman" w:hAnsi="Times New Roman" w:cs="Times New Roman"/>
              </w:rPr>
              <w:t>обрабатывает уведомления об уточнении вида и принадлежности платежа совместно с Управлением</w:t>
            </w:r>
            <w:r w:rsidRPr="00934C40">
              <w:t xml:space="preserve"> </w:t>
            </w:r>
            <w:r w:rsidRPr="00934C40">
              <w:rPr>
                <w:rFonts w:ascii="Times New Roman" w:hAnsi="Times New Roman" w:cs="Times New Roman"/>
              </w:rPr>
              <w:t xml:space="preserve">Федерального казначейства по Краснодарскому краю и Управлением Федерального казначейства по Республике Адыгея; </w:t>
            </w:r>
          </w:p>
          <w:p w:rsidR="00934C40" w:rsidRPr="00934C40" w:rsidRDefault="00934C40" w:rsidP="00934C40">
            <w:pPr>
              <w:pStyle w:val="ConsPlusNonformat"/>
              <w:numPr>
                <w:ilvl w:val="0"/>
                <w:numId w:val="3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934C40">
              <w:rPr>
                <w:rFonts w:ascii="Times New Roman" w:hAnsi="Times New Roman" w:cs="Times New Roman"/>
              </w:rPr>
              <w:t>осуществляет начисление и контроль по администрируемым доходам в Государственной информационной системе о государственных и муниципальных платежах (ГИС ГМП);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ведет реестры поступлений доходов от платных услуг по предоставлению официальной статистической информации;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 xml:space="preserve"> ведет реестр поступлений доходов от сдачи в аренду имущества, находящегося в оперативном управлении федеральных органов государственной власти;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 xml:space="preserve"> ведет реестр договоров на оказание услуг связи, осуществляет сверку и комплектование документов в их составе;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 xml:space="preserve">составляет акты сверок и проводит ежемесячную сверку с районными отделами </w:t>
            </w:r>
            <w:proofErr w:type="spellStart"/>
            <w:r w:rsidRPr="00934C40">
              <w:rPr>
                <w:rFonts w:ascii="Times New Roman" w:hAnsi="Times New Roman"/>
                <w:sz w:val="20"/>
                <w:szCs w:val="20"/>
              </w:rPr>
              <w:t>Кроаснодарстата</w:t>
            </w:r>
            <w:proofErr w:type="spellEnd"/>
            <w:r w:rsidRPr="00934C40">
              <w:rPr>
                <w:rFonts w:ascii="Times New Roman" w:hAnsi="Times New Roman"/>
                <w:sz w:val="20"/>
                <w:szCs w:val="20"/>
              </w:rPr>
              <w:t xml:space="preserve"> и арендаторами в</w:t>
            </w:r>
            <w:r w:rsidRPr="00934C40">
              <w:rPr>
                <w:sz w:val="20"/>
                <w:szCs w:val="20"/>
              </w:rPr>
              <w:t xml:space="preserve"> </w:t>
            </w:r>
            <w:r w:rsidRPr="00934C40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934C40">
              <w:rPr>
                <w:sz w:val="20"/>
                <w:szCs w:val="20"/>
              </w:rPr>
              <w:t xml:space="preserve"> </w:t>
            </w:r>
            <w:r w:rsidRPr="00934C40">
              <w:rPr>
                <w:rFonts w:ascii="Times New Roman" w:hAnsi="Times New Roman"/>
                <w:sz w:val="20"/>
                <w:szCs w:val="20"/>
              </w:rPr>
              <w:t>доходов от сдачи в аренду имущества, находящегося в оперативном управлении федеральных органов государственной власти;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4C40">
              <w:rPr>
                <w:rFonts w:ascii="Times New Roman" w:hAnsi="Times New Roman"/>
                <w:sz w:val="20"/>
                <w:szCs w:val="20"/>
              </w:rPr>
              <w:t>проводит сверку прочих доходов от компенсации затрат федерального бюджета; доходов, поступающих в порядке возмещения расходов, понесенных в связи с эксплуатацией федерального имущества; доходов от возмещения ущерба при возникновении страховых случаев по ОСАГО; прочих поступлений от денежных взысканий (штрафов) и иных сумм в возмещение ущерба, зачисляемые в федеральный бюджет;</w:t>
            </w:r>
            <w:proofErr w:type="gramEnd"/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осуществляет сверку расчетов по услугам связи;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lastRenderedPageBreak/>
              <w:t>проводит анализ поступлений доходов от платных услуг по предоставлению официальной статистической информации;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проводит анализ расходов по услугам связи;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является ответственным лицом за обмен первичными учетными документами с отделом централизованной бухгалтерии Управления Федерального казначейства по Краснодарскому краю;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выполняет обязанности отсутствующего работника на период его отпуска или болезни;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несет ответственность за своевременное и качественное выполнение отдельных заданий, приказов и указаний руководства Краснодарстата в пределах своей компетенции;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принимает участие в подготовке и проведении статистических обследований и переписей на территориях административных и муниципальных образований Краснодарского края и Республики Адыгея;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срочно информирует начальника финансово-экономического отдела о возникающих чрезвычайных ситуациях технического, техногенного и иного характера и принимаемых мерах по их разрешению;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обеспечивает в пределах своей компетенции соответствующий режим хранения и защиты полученной в процессе деятельности финансово-экономического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 xml:space="preserve">осуществляет в соответствии с законодательством Российской Федерации работу по комплектованию архивных документов, образовавшихся в процессе </w:t>
            </w:r>
            <w:r w:rsidRPr="00934C4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финансово-экономического отдела, обеспечивает ведение делопроизводства;</w:t>
            </w:r>
          </w:p>
          <w:p w:rsidR="00934C40" w:rsidRPr="00934C40" w:rsidRDefault="00934C40" w:rsidP="00934C40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after="120"/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4C40">
              <w:rPr>
                <w:rFonts w:ascii="Times New Roman" w:hAnsi="Times New Roman"/>
                <w:sz w:val="20"/>
                <w:szCs w:val="20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 Федеральной службы государственной статистики и Краснодарстата.</w:t>
            </w:r>
            <w:proofErr w:type="gramEnd"/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 xml:space="preserve">3. Ведущий специалист-эксперт отдела также: 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 xml:space="preserve"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 по вопросам, относящимся к </w:t>
            </w:r>
            <w:r w:rsidRPr="00934C40">
              <w:rPr>
                <w:rFonts w:ascii="Times New Roman" w:hAnsi="Times New Roman"/>
                <w:sz w:val="20"/>
                <w:szCs w:val="20"/>
              </w:rPr>
              <w:lastRenderedPageBreak/>
              <w:t>сфере деятельности Отдела;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934C40" w:rsidRPr="00934C40" w:rsidRDefault="00934C40" w:rsidP="00934C4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9) Ведущий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 и заместителя начальника отдела.</w:t>
            </w:r>
          </w:p>
          <w:p w:rsidR="000F77A3" w:rsidRPr="00934C40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Краснодарстата Ведущий специалист-эксперт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0F77A3" w:rsidRPr="00934C40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 xml:space="preserve"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</w:t>
            </w:r>
            <w:r w:rsidRPr="00934C40">
              <w:rPr>
                <w:rFonts w:ascii="Times New Roman" w:hAnsi="Times New Roman"/>
                <w:sz w:val="20"/>
                <w:szCs w:val="20"/>
              </w:rPr>
              <w:lastRenderedPageBreak/>
              <w:t>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0F77A3" w:rsidRPr="00934C40" w:rsidRDefault="000F77A3" w:rsidP="000F77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C40">
              <w:rPr>
                <w:rFonts w:ascii="Times New Roman" w:hAnsi="Times New Roman"/>
                <w:sz w:val="20"/>
                <w:szCs w:val="20"/>
              </w:rPr>
              <w:t>6. Ведущий специалист-эксперт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  <w:bookmarkStart w:id="20" w:name="Par620"/>
            <w:bookmarkEnd w:id="20"/>
          </w:p>
          <w:p w:rsidR="00A653EA" w:rsidRPr="00934C40" w:rsidRDefault="00A653EA" w:rsidP="000F77A3">
            <w:pPr>
              <w:pStyle w:val="ab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9C5" w:rsidRPr="000F77A3" w:rsidTr="009D3DB7">
        <w:trPr>
          <w:trHeight w:val="343"/>
        </w:trPr>
        <w:tc>
          <w:tcPr>
            <w:tcW w:w="14824" w:type="dxa"/>
            <w:gridSpan w:val="4"/>
          </w:tcPr>
          <w:p w:rsidR="00C339C5" w:rsidRDefault="00C339C5" w:rsidP="009D3DB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339C5" w:rsidRPr="000F77A3" w:rsidRDefault="00C339C5" w:rsidP="009D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Финансово-экономический отдел</w:t>
            </w:r>
          </w:p>
        </w:tc>
      </w:tr>
      <w:tr w:rsidR="00C339C5" w:rsidRPr="00C65C0B" w:rsidTr="009D3DB7">
        <w:trPr>
          <w:trHeight w:val="2533"/>
        </w:trPr>
        <w:tc>
          <w:tcPr>
            <w:tcW w:w="2802" w:type="dxa"/>
          </w:tcPr>
          <w:p w:rsidR="00C339C5" w:rsidRPr="007A7FC9" w:rsidRDefault="00C339C5" w:rsidP="009D3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7FC9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  <w:p w:rsidR="00C339C5" w:rsidRPr="007A7FC9" w:rsidRDefault="00C339C5" w:rsidP="009D3DB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:rsidR="00C339C5" w:rsidRPr="007A7FC9" w:rsidRDefault="00C339C5" w:rsidP="009D3DB7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9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C339C5" w:rsidRPr="007A7FC9" w:rsidRDefault="00C339C5" w:rsidP="009D3DB7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C339C5" w:rsidRPr="007A7FC9" w:rsidRDefault="00C339C5" w:rsidP="009D3DB7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высшее образование по направлениям подготовки (специальностям) профессионального образования  «Экономика», «Экономика и управление», «Бухгалтерский учет, анализ и аудит», «Государственный аудит», «Финансы и кредит», «Государственное и муниципальное управление», «Менеджмент», «Управление персоналом», «Статистика», «Юриспруденция», «Информационная безопасность», «Информационно-коммуникационные технологии и системы связи», «Информационные системы и технологии», «Прикладная информатика», «Социология»  или иные специальности и направления подготовки, содержащиеся в ранее применяемых перечнях специальностей и направлений подготовки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, для </w:t>
            </w: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339C5" w:rsidRDefault="00C339C5" w:rsidP="009D3DB7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FC9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309"/>
              </w:tabs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7FC9">
              <w:rPr>
                <w:rFonts w:ascii="Times New Roman" w:eastAsiaTheme="minorHAnsi" w:hAnsi="Times New Roman"/>
                <w:sz w:val="20"/>
                <w:szCs w:val="20"/>
              </w:rPr>
              <w:t>Бюджетный кодекс Российской Федерации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Налоговый кодекс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Трудовой кодекс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Гражданский кодекс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06 декабря 2012 г. № 402-ФЗ «О бухгалтерском учете»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05 апреля 2013 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26 июля 2006 г. № 135-ФЗ «О защите конкуренции»;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06 апреля 2011 г. № 63-ФЗ «Об электронной подписи»;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7FC9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7A7FC9">
              <w:rPr>
                <w:rFonts w:ascii="Times New Roman" w:hAnsi="Times New Roman"/>
                <w:sz w:val="20"/>
                <w:szCs w:val="20"/>
              </w:rPr>
              <w:t>.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A7FC9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7A7FC9">
              <w:rPr>
                <w:rFonts w:ascii="Times New Roman" w:hAnsi="Times New Roman"/>
                <w:sz w:val="20"/>
                <w:szCs w:val="20"/>
              </w:rPr>
              <w:t>. № 125-ФЗ «Об обязательном социальном страховании от несчастных случаев на производстве и профессиональных заболеваний»;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18 июля 2005  г.  № 813 «О порядке и условиях командировки Федеральных государственных гражданских служащих»;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РФ от 02 июня 2008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 xml:space="preserve"> г. 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420 «О Федеральной службе государственной статистики»;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08 ноября 2013 г.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№ 1005 «О банковских гарантиях, используемых для целей Федерального закона «О контрактной системе в сфере закупок товаров, работ, услуг для обеспечения государственных и муниципальных нужд»;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25 ноября 2013 г. № 1062 «О порядке ведения реестра недобросовестных поставщиков (подрядчиков, исполнителей)»;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28 ноября 2013 г. № 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15 апреля 2014 г. 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14 июля 2014 г. № 649 «О  порядке предоставления учреждениям и предприятиям уголовно-исполнительной системы преимуществ в </w:t>
            </w: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отношении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предлагаемой ими цены контракта»;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20 сентября 2014 г. № 963 «Об осуществлении банковского сопровождения контрактов»;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17 марта 2015 г.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территории Российской Федерации на основе проектного финансирования»;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23 декабря 2016 г. № 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30 августа 2017 г.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      </w:r>
            <w:proofErr w:type="gramEnd"/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17 марта 2014  г.  № 193 «Об утверждении Правил осуществления главного распорядителя (распорядителя)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изменений в пункт 1 Правил осуществления ведомственного контроля в сфере закупок для обеспечения федеральных нужд, утвержденных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Постановлением Правительства Российской Федерации от 10 февраля 2014 г. № 89»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14 октября 2010 г.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br/>
              <w:t>№ 834 «Об особенностях списания федерального имущества»;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13 октября 2008 г.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br/>
              <w:t>№ 749 «Об особенностях направления работников в служебные командировки»;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A7FC9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7A7FC9">
              <w:rPr>
                <w:rFonts w:ascii="Times New Roman" w:hAnsi="Times New Roman"/>
                <w:sz w:val="20"/>
                <w:szCs w:val="20"/>
              </w:rPr>
              <w:t>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Распоряжение Правительства Российской Федерации от 21 марта 2016 г.  № 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Министерства финансов Российской Федерации от 24 ноября 2014 г. № 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Минфина России от 01 декабря 2010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 xml:space="preserve">  г. 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Приказ Минфина РФ от 06 </w:t>
            </w:r>
            <w:r w:rsidRPr="007A7FC9">
              <w:rPr>
                <w:rFonts w:ascii="Times New Roman" w:eastAsia="Times New Roman" w:hAnsi="Times New Roman"/>
                <w:sz w:val="20"/>
                <w:szCs w:val="20"/>
              </w:rPr>
              <w:t xml:space="preserve">декабря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2010  г. № 162н «Об утверждении Плана счетов бюджетного учета и Инструкции по его применению»;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Минфина России от 30 марта 2015 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Приказ Минфина России от 01 июля 2013 г. № 65н «Об утверждении Указаний о порядке применения бюджетной классификации Российской Федерации»</w:t>
            </w:r>
            <w:r w:rsidRPr="007A7FC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Минфина России от 28 декабря 2010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г.</w:t>
            </w:r>
            <w:r w:rsidRPr="007A7F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Минфина РФ от 13 июня 1995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г.</w:t>
            </w:r>
            <w:r w:rsidRPr="007A7F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N 49 «Об утверждении Методических указаний по инвентаризации имущества и финансовых обязательств»;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 xml:space="preserve">Приказ Минфина России от 6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A7FC9">
                <w:rPr>
                  <w:rFonts w:ascii="Times New Roman" w:hAnsi="Times New Roman"/>
                  <w:noProof/>
                  <w:sz w:val="20"/>
                  <w:szCs w:val="20"/>
                </w:rPr>
                <w:t>2008 г</w:t>
              </w:r>
            </w:smartTag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>. № 56н «Об утверждении порядка завершения операций по исполнению федерального бюджета в текущем финансовом году»;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Приказ Минфина России от 17 ноября 2016 г. № 213н «О порядке </w:t>
            </w: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санкционирования оплаты денежных обязательств получателей средств федерального бюджета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и администраторов источников финансирования дефицита федерального бюджета»;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Минфина России от 26 декабря 2002 г. №135н «Об утверждении методических указаний по бухгалтерскому учету специального инструментария, оборудования, специальных приспособлений и специальной одежды»;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Министерства экономического развития Российской Федерации от 02 октября 2013 г.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>Приказ Казначейства России от 30 июня 2014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г.</w:t>
            </w: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 xml:space="preserve">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Казначейства России от 17 октября 2016</w:t>
            </w: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г. № 21н «О порядке открытия и ведения лицевых счетов территориальными органами Федерального казначейства»;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 xml:space="preserve">Приказ Казначейства России от 10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A7FC9">
                <w:rPr>
                  <w:rFonts w:ascii="Times New Roman" w:hAnsi="Times New Roman"/>
                  <w:noProof/>
                  <w:sz w:val="20"/>
                  <w:szCs w:val="20"/>
                </w:rPr>
                <w:t>2008 г</w:t>
              </w:r>
            </w:smartTag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>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Указание Банка России от 11 марта 2014</w:t>
            </w: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>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Минкультуры РФ от 25 августа 2010</w:t>
            </w:r>
            <w:r w:rsidRPr="007A7FC9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г. № 558 «Об утверждении «Перечня типовых управленческих архивных документов, образующихся в процессе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государственных органов, органов местного самоуправления и организаций, с указанием сроков хранения»;</w:t>
            </w:r>
            <w:r w:rsidRPr="007A7FC9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Распоряжение Министерство транспорта Российской Федерации от 14 марта 2008 г. №АМ-23р «О введении в действие методических рекомендаций «Нормы расхода топлива и смазочных материалов на автомобильном транспорте»;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Минтранса России от 18 сентября 2008 г. №152 «Об утверждении обязательных реквизитов и порядка заполнения путевых листов»;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24 марта 2007 г. №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августа 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работников федеральных государственных учреждений»;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Указ Президента РФ от 31 декабря 2005 г. № 1574 «О Реестре должностей Федеральной государственной гражданской службы»;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Указ Президента РФ от 25 июля 2006 г. № 763 «О денежном содержании федеральных государственных гражданских служащих»;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 июня 2016 г. № 574 «Об общих требованиях к методике прогнозирования поступлений доходов в бюджеты бюджетной системы Российской Федерации»;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29 ноября 2007 г. № 282-ФЗ «Об официальном статистическом учете и системе государственной статистики в Российской Федерации»;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06 апреля 2011 г. № 63-ФЗ «Об электронной подписи»;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ФНС России от 05 декабря 2016 г. № ММВ-7-21/668@ «Об утверждении формы и формата представления налоговой декларации по транспортному налогу в электронной форме и порядка ее заполнения» (Зарегистрировано в Минюсте России 26.12.2016 N 44966);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ФНС России от 10 мая 2017 г. № ММВ-7-21/347@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N ММВ-7-11/696@» (Зарегистрировано в Минюсте России 01.06.2017 N 46926);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01 апреля 1996 г. № 27-ФЗ «Об индивидуальном (персонифицированном) учете в системе обязательного пенсионного страхования»;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15 декабря 2001 г. № 167-ФЗ «Об обязательном </w:t>
            </w: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пенсионном страховании в Российской Федерации»;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29 декабря 2006 г.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Федеральный закон от 29 ноября 2010 г. № 326-ФЗ «Об обязательном медицинском страховании в Российской Федерации» (с изм. и доп., вступ. в силу с 09.01.2017);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28 ноября 2013 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04 февраля 2015 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соответствие участников закупки указанным дополнительным требованиям»;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июня 2015 г.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июня 2015 г.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июня 2015 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29 октября 2015 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 декабря 2015 г. № 1414 «О порядке функционирования единой информационной системы в сфере закупок»;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21 марта.2016 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«Общероссийский классификатор видов экономической деятельности ОК 029-</w:t>
            </w: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2014 (КДЕС</w:t>
            </w: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ед. 2)» (утвержден Приказом </w:t>
            </w:r>
            <w:proofErr w:type="spellStart"/>
            <w:r w:rsidRPr="007A7FC9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от 31.01.2014 N 14-ст);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«Общероссийский классификатор продукции по видам экономической деятельности </w:t>
            </w:r>
            <w:proofErr w:type="gramStart"/>
            <w:r w:rsidRPr="007A7FC9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034-2014 (КПЕС 2008)» (утвержден Приказом </w:t>
            </w:r>
            <w:proofErr w:type="spellStart"/>
            <w:r w:rsidRPr="007A7FC9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7A7FC9">
              <w:rPr>
                <w:rFonts w:ascii="Times New Roman" w:hAnsi="Times New Roman"/>
                <w:sz w:val="20"/>
                <w:szCs w:val="20"/>
              </w:rPr>
              <w:t xml:space="preserve"> от 31.01.2014 N 14-ст);</w:t>
            </w:r>
          </w:p>
          <w:p w:rsidR="00C339C5" w:rsidRPr="007A7FC9" w:rsidRDefault="00C339C5" w:rsidP="00C339C5">
            <w:pPr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Приказ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      </w:r>
          </w:p>
          <w:p w:rsidR="00C339C5" w:rsidRPr="007A7FC9" w:rsidRDefault="00C339C5" w:rsidP="00C339C5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иные нормативно-правовые акты Российской Федерации, Краснодарского края и Республики Адыгея;</w:t>
            </w:r>
          </w:p>
          <w:p w:rsidR="00C339C5" w:rsidRPr="001C02C7" w:rsidRDefault="00C339C5" w:rsidP="001C02C7">
            <w:pPr>
              <w:pStyle w:val="ab"/>
              <w:numPr>
                <w:ilvl w:val="0"/>
                <w:numId w:val="38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120"/>
              <w:ind w:left="0" w:firstLine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локальные нормативные акты.</w:t>
            </w:r>
          </w:p>
          <w:p w:rsidR="001C02C7" w:rsidRDefault="00C339C5" w:rsidP="00C339C5">
            <w:pPr>
              <w:pStyle w:val="a6"/>
              <w:tabs>
                <w:tab w:val="clear" w:pos="4680"/>
                <w:tab w:val="left" w:pos="0"/>
                <w:tab w:val="left" w:pos="4835"/>
              </w:tabs>
              <w:rPr>
                <w:b/>
                <w:sz w:val="20"/>
                <w:szCs w:val="20"/>
              </w:rPr>
            </w:pPr>
            <w:r w:rsidRPr="007A7FC9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понятие бюджета и его социально-экономическая роль в обществе;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бюджетная система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бюджетные системы ведущих стран мира;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бюджетное регулирование и его основные методы;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цели бюджетной политики;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понятие, объекты и субъекты бюджетного учета;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виды бюджетной отчетности;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понятие, состав и порядок применения бюджетной классификации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состав регистров бюджетного учета;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правила юридической техники формирования нормативных правовых актов;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устройства системы бюджетных платежей в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проблемы и перспективы развития современной системы бюджетных платежей в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кассового исполнения бюджетов бюджетной системы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модели государственной политики;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задачи, сроки, ресурсы и инструменты государственной политики;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бюджетные полномочия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бюджетные полномочия субъектов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бюджетные полномочия муниципальных образований;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составления проектов бюджетов;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рассмотрения и утверждения бюджетов;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исполнения бюджетов;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направления бюджетной </w:t>
            </w:r>
            <w:proofErr w:type="gramStart"/>
            <w:r w:rsidRPr="007A7FC9">
              <w:rPr>
                <w:sz w:val="20"/>
                <w:szCs w:val="20"/>
              </w:rPr>
              <w:t>политики</w:t>
            </w:r>
            <w:proofErr w:type="gramEnd"/>
            <w:r w:rsidRPr="007A7FC9">
              <w:rPr>
                <w:sz w:val="20"/>
                <w:szCs w:val="20"/>
              </w:rPr>
              <w:t xml:space="preserve"> на очередной финансовый год и плановый период;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ведомственной структуры расходов федерального бюджета;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виды расходов федерального бюджета по разделам и подразделам </w:t>
            </w:r>
            <w:r w:rsidRPr="007A7FC9">
              <w:rPr>
                <w:sz w:val="20"/>
                <w:szCs w:val="20"/>
              </w:rPr>
              <w:lastRenderedPageBreak/>
              <w:t>функциональной классификации;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государственные программы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система оплаты труда федеральных государственных гражданских служащих;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правила юридико-технического оформления законопроектов;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направления и приоритеты государственной политики в области прогнозирования доходов федерального бюджета;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макроэкономической, бюджетной, долговой, налоговой, денежно-кредитной политики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основные направления и приоритеты государственной политики в области долгосрочного развития экономики;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казначейского счета;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ведения бюджетного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составления, представления годовой, квартальной бюджетной отчетности государственных (муниципальных) бюджетных и автономных учреждений;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</w:t>
            </w:r>
            <w:proofErr w:type="gramStart"/>
            <w:r w:rsidRPr="007A7FC9">
              <w:rPr>
                <w:sz w:val="20"/>
                <w:szCs w:val="20"/>
              </w:rPr>
              <w:t>учета бюджетных обязательств получателей средств федерального бюджета</w:t>
            </w:r>
            <w:proofErr w:type="gramEnd"/>
            <w:r w:rsidRPr="007A7FC9">
              <w:rPr>
                <w:sz w:val="20"/>
                <w:szCs w:val="20"/>
              </w:rPr>
              <w:t xml:space="preserve">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виды и структура отчетности по кассовому обслуживанию исполнения бюджетов бюджетной системы Российской Федерации; 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устройство системы государственных платежей в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недостатки и перспективы развития современной системы государственных платежей в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кассового исполнения бюджетов бюджетной системы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правовые и организационные основы, субъекты национальной платежной системы;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оказания платежных услуг;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требования к организации и функционированию платежных систем;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принципы осуществления эмиссии и </w:t>
            </w:r>
            <w:proofErr w:type="spellStart"/>
            <w:r w:rsidRPr="007A7FC9">
              <w:rPr>
                <w:sz w:val="20"/>
                <w:szCs w:val="20"/>
              </w:rPr>
              <w:t>эквайринга</w:t>
            </w:r>
            <w:proofErr w:type="spellEnd"/>
            <w:r w:rsidRPr="007A7FC9">
              <w:rPr>
                <w:sz w:val="20"/>
                <w:szCs w:val="20"/>
              </w:rPr>
              <w:t xml:space="preserve"> платежных карт;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финансово - хозяйственной деятельности;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нормы права, нормативного правового акта, правоотношений и их </w:t>
            </w:r>
            <w:r w:rsidRPr="007A7FC9">
              <w:rPr>
                <w:sz w:val="20"/>
                <w:szCs w:val="20"/>
              </w:rPr>
              <w:lastRenderedPageBreak/>
              <w:t xml:space="preserve">признаки;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виды и структура отчетности об исполнении федерального бюджета;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исполнения бюджета в текущем финансовом году;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нормативы распределения поступлений в бюджетную систему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стадии и этапы жизненного цикла государственных информационных систем;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процессы жизненного цикла государственных информационных систем;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субъекты государственных информационных систем и их полномочия;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и форматы взаимодействия участников с государственными информационными системами;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ведения и обслуживания государственных информационных систем;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состав и содержание системы менеджмента качества государственных информационных систем;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организации взаимодействия с органами прокуратуры, следственными органами, органами внутренних дел;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бухгалтерского и налогового учёта, аудита: сущность, основные задачи, организация ведения;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особенности банковской системы Российской Федерации (в части списания денежных сре</w:t>
            </w:r>
            <w:proofErr w:type="gramStart"/>
            <w:r w:rsidRPr="007A7FC9">
              <w:rPr>
                <w:sz w:val="20"/>
                <w:szCs w:val="20"/>
              </w:rPr>
              <w:t>дств с р</w:t>
            </w:r>
            <w:proofErr w:type="gramEnd"/>
            <w:r w:rsidRPr="007A7FC9">
              <w:rPr>
                <w:sz w:val="20"/>
                <w:szCs w:val="20"/>
              </w:rPr>
              <w:t xml:space="preserve">асчетных счетов);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организационные основы процедуры банкротства;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арбитражная и судебная практика по вопросам несостоятельности (банкротства);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зарубежный опыт дел о банкротстве;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администрирования и </w:t>
            </w:r>
            <w:proofErr w:type="gramStart"/>
            <w:r w:rsidRPr="007A7FC9">
              <w:rPr>
                <w:sz w:val="20"/>
                <w:szCs w:val="20"/>
              </w:rPr>
              <w:t>контроля за</w:t>
            </w:r>
            <w:proofErr w:type="gramEnd"/>
            <w:r w:rsidRPr="007A7FC9">
              <w:rPr>
                <w:sz w:val="20"/>
                <w:szCs w:val="20"/>
              </w:rPr>
              <w:t xml:space="preserve"> правильностью исчисления, полнотой и своевременностью уплаты налогов и сборов;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проведения мероприятий налогового контроля (выездных и камеральных налоговых проверок);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урегулирования задолженности налогоплательщиков, в том числе при представлении интересов Российской Федерации как кредитора в делах о банкротстве;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порядок досудебного урегулирования налоговых </w:t>
            </w:r>
            <w:proofErr w:type="gramStart"/>
            <w:r w:rsidRPr="007A7FC9">
              <w:rPr>
                <w:sz w:val="20"/>
                <w:szCs w:val="20"/>
              </w:rPr>
              <w:t>споров</w:t>
            </w:r>
            <w:proofErr w:type="gramEnd"/>
            <w:r w:rsidRPr="007A7FC9">
              <w:rPr>
                <w:sz w:val="20"/>
                <w:szCs w:val="20"/>
              </w:rPr>
              <w:t xml:space="preserve"> и правовое </w:t>
            </w:r>
            <w:r w:rsidRPr="007A7FC9">
              <w:rPr>
                <w:sz w:val="20"/>
                <w:szCs w:val="20"/>
              </w:rPr>
              <w:lastRenderedPageBreak/>
              <w:t>обеспечение деятельности налоговых органов;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экономики, финансов и кредита, бухгалтерского и налогового учета, основы налогообложения;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организации работы по проведению внутриведомственного контроля (внутреннего аудита);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направления и формы профессионального развития гражданских служащих;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направления налоговой политики в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зарубежный опыт развития налогообложения;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классификация налогов по уровням бюджетной системы;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специальные налоговые режимы;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элементы налогообложения;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состав налогоплательщиков налога на добавленную стоимость;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документы, подтверждающие право на освобождение от уплаты налога на добавленную стоимость;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налогообложения при ввозе товаров на территорию Российской Федерации и иные территории, находящиеся под ее юрисдикцией;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налогообложения при вывозе товаров с территории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определения налоговой базы;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состав налогоплательщиков налога на прибыль организаций;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участники консолидированной группы налогоплательщиков;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налоговые резиденты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прибыли организации;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исключения исполнения обязанностей налогоплательщика организации;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определения доходов, понятия доходы от реализации, внереализационные доходы;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расходы и основные виды расходов при расчете налога на прибыль организации;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амортизируемого имущества;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методы и порядок расчета сумм амортизации.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и виды налога на имущество;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состав налогоплательщиков налога на прибыль организаций;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налогообложения имущества, переданного в доверительное управление;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налогообложения имущества при исполнении концессионных соглашений;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налоговый период, отчетный период;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налоговая ставка;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применения налоговых льгот и исчисления суммы налога и сумм авансовых платежей по налогу;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lastRenderedPageBreak/>
              <w:t xml:space="preserve">порядок исчисления суммы налога и сумм авансовых платежей по налогу.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практика применения законодательства Российской Федерации о налогах и сборах в служебной деятельности;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исчисления уплаты налога на имущество организаций, транспортного налога, земельного налога, налога на имущество физических лиц;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виды доходов от источников в Российской Федерации и доходы от источников за пределами Российской Федерации;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определения налоговой базы при получении доходов в натуральной форме;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особенности уплаты налога на доходы физических лиц в отношении доходов от долевого участия в организации;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обложения налогом на доходы физических лиц;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государственная пошлина;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исчисления и уплаты налога на доходы физических лиц, государственной пошлины, администрируемой Федеральной налоговой службой.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принципы формирования статистической отчетности;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исчисления и уплаты страховых взносов;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контрактная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определение поставщика (подрядчика, исполнителя);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закупка товара, работы, услуги для обеспечения государственных или муниципальных нужд (далее - закупка);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участник закупки;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понятие государственный заказчик;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понятие единая информационная система в сфере закупок (далее - единая информационная система);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юридическое лицо: понятие, виды, органы управления и контроля;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направления и приоритеты государственной политики в области имущественных отношений;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экономической теории (методология экономической науки, макроэкономика, микроэкономика, мировая экономика), финансов и кредита, бухгалтерского и налогового учета, аудита;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международный и отечественный опыт, практика управления и распоряжения государственным имуществом;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понятие и состав государственной программы Российской Федерации «Управление федеральным имуществом»;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права собственности;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lastRenderedPageBreak/>
              <w:t xml:space="preserve">основные методологические документы по статистике, в том числе международные;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виды статистических наблюдений;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порядок формирования статистической информации;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основы общей теории статистики;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понятия выборка, объем выборки;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 xml:space="preserve">основные принципы официального статистического учета; 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обеспечение сохранности и конфиденциальности первичных статистических данных;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общие вопросы в области обеспечения информационной безопасности;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порядок работы со служебной и секретной информацией;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правила охраны труда и противопожарной безопасности;</w:t>
            </w:r>
          </w:p>
          <w:p w:rsidR="001C02C7" w:rsidRPr="007A7FC9" w:rsidRDefault="001C02C7" w:rsidP="001C02C7">
            <w:pPr>
              <w:pStyle w:val="Default"/>
              <w:numPr>
                <w:ilvl w:val="0"/>
                <w:numId w:val="39"/>
              </w:numPr>
              <w:tabs>
                <w:tab w:val="center" w:pos="1276"/>
                <w:tab w:val="center" w:pos="170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7A7FC9">
              <w:rPr>
                <w:sz w:val="20"/>
                <w:szCs w:val="20"/>
              </w:rPr>
              <w:t>служебный распорядок Росстата.</w:t>
            </w:r>
          </w:p>
          <w:p w:rsidR="00C339C5" w:rsidRPr="007A7FC9" w:rsidRDefault="00C339C5" w:rsidP="00C339C5">
            <w:pPr>
              <w:pStyle w:val="a6"/>
              <w:tabs>
                <w:tab w:val="clear" w:pos="4680"/>
                <w:tab w:val="left" w:pos="0"/>
                <w:tab w:val="left" w:pos="4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C339C5" w:rsidRPr="007A7FC9" w:rsidRDefault="00C339C5" w:rsidP="009D3DB7">
            <w:pPr>
              <w:pStyle w:val="a6"/>
              <w:tabs>
                <w:tab w:val="clear" w:pos="4680"/>
                <w:tab w:val="left" w:pos="0"/>
                <w:tab w:val="right" w:pos="175"/>
              </w:tabs>
              <w:ind w:left="33" w:firstLine="66"/>
              <w:rPr>
                <w:b/>
                <w:sz w:val="20"/>
                <w:szCs w:val="20"/>
              </w:rPr>
            </w:pPr>
            <w:r w:rsidRPr="007A7FC9">
              <w:rPr>
                <w:b/>
                <w:sz w:val="20"/>
                <w:szCs w:val="20"/>
              </w:rPr>
              <w:t>6) функциональные умения:</w:t>
            </w:r>
          </w:p>
          <w:p w:rsidR="00C339C5" w:rsidRPr="007A7FC9" w:rsidRDefault="00C339C5" w:rsidP="009D3DB7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1) разработка, рассмотрение и согласование проектов нормативных правовых актов и других документов;</w:t>
            </w:r>
          </w:p>
          <w:p w:rsidR="00C339C5" w:rsidRPr="007A7FC9" w:rsidRDefault="00C339C5" w:rsidP="009D3DB7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2) публичные выступления;</w:t>
            </w:r>
          </w:p>
          <w:p w:rsidR="00C339C5" w:rsidRPr="007A7FC9" w:rsidRDefault="00C339C5" w:rsidP="009D3DB7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3) владение конструктивной критикой;</w:t>
            </w:r>
          </w:p>
          <w:p w:rsidR="00C339C5" w:rsidRPr="007A7FC9" w:rsidRDefault="00C339C5" w:rsidP="009D3DB7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4)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C339C5" w:rsidRPr="007A7FC9" w:rsidRDefault="00C339C5" w:rsidP="009D3DB7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C339C5" w:rsidRDefault="00C339C5" w:rsidP="001C02C7">
            <w:pPr>
              <w:tabs>
                <w:tab w:val="right" w:pos="1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списание движимого имущества;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подготовка обоснований бюджетных ассигнований на планируемый период для государственного органа;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анализ эффективности и результативности расходования бюджетных средств;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разработка и формирование проектов прогнозов по организации бюджетного процесса в государственном органе;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планирование  закупок;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контроль осуществления закупок;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осуществление закупки у единственного поставщика (подрядчика, исполнителя);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исполнение государственных контрактов;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составление, заключение, изменение и расторжение контрактов;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проведение аудита закупок;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подготовка планов закупок;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разработка технических заданий извещений и документаций об осуществлении закупок;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070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осуществление контроля в сфере закупок;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136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подготовка обоснования закупок;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136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реализация мероприятий по общественному обсуждению закупок;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136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1C02C7" w:rsidRPr="007A7FC9" w:rsidRDefault="001C02C7" w:rsidP="001C02C7">
            <w:pPr>
              <w:pStyle w:val="ab"/>
              <w:numPr>
                <w:ilvl w:val="0"/>
                <w:numId w:val="40"/>
              </w:numPr>
              <w:tabs>
                <w:tab w:val="right" w:pos="175"/>
                <w:tab w:val="right" w:pos="1136"/>
              </w:tabs>
              <w:ind w:left="33" w:firstLine="66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 xml:space="preserve">применение антидемпинговых мер при проведении закупок; </w:t>
            </w:r>
          </w:p>
          <w:p w:rsidR="001C02C7" w:rsidRPr="007A7FC9" w:rsidRDefault="001C02C7" w:rsidP="001C02C7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23)ведение учета федерального имущества, находящегося в ведении государственного органа и его подведомственных организаций; проведение инвентаризации товарно-материальных ценностей и подготовка пакета документов на списание движимого имущества;</w:t>
            </w:r>
          </w:p>
          <w:p w:rsidR="00C339C5" w:rsidRPr="007A7FC9" w:rsidRDefault="00C339C5" w:rsidP="009D3DB7">
            <w:pPr>
              <w:tabs>
                <w:tab w:val="right" w:pos="175"/>
              </w:tabs>
              <w:ind w:left="33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C9">
              <w:rPr>
                <w:rFonts w:ascii="Times New Roman" w:hAnsi="Times New Roman"/>
                <w:sz w:val="20"/>
                <w:szCs w:val="20"/>
              </w:rPr>
              <w:t>24) умение контролировать качество и согласованность полученных результатов.</w:t>
            </w:r>
          </w:p>
          <w:p w:rsidR="00C339C5" w:rsidRPr="007A7FC9" w:rsidRDefault="00C339C5" w:rsidP="009D3DB7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C339C5" w:rsidRPr="007A7FC9" w:rsidRDefault="00C339C5" w:rsidP="009D3DB7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C339C5" w:rsidRPr="007A7FC9" w:rsidRDefault="00C339C5" w:rsidP="009D3DB7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C339C5" w:rsidRPr="007A7FC9" w:rsidRDefault="00C339C5" w:rsidP="00C339C5">
            <w:pPr>
              <w:pStyle w:val="a6"/>
              <w:tabs>
                <w:tab w:val="clear" w:pos="4680"/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C339C5" w:rsidRPr="007A7FC9" w:rsidRDefault="00C339C5" w:rsidP="009D3DB7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C339C5" w:rsidRPr="007A7FC9" w:rsidRDefault="00C339C5" w:rsidP="009D3DB7">
            <w:pPr>
              <w:tabs>
                <w:tab w:val="left" w:pos="475"/>
              </w:tabs>
              <w:spacing w:after="200"/>
              <w:ind w:left="192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:rsidR="00C339C5" w:rsidRPr="00A74C3F" w:rsidRDefault="00C339C5" w:rsidP="00A74C3F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A74C3F">
              <w:rPr>
                <w:rFonts w:ascii="Times New Roman" w:hAnsi="Times New Roman" w:cs="Times New Roman"/>
                <w:sz w:val="20"/>
              </w:rPr>
              <w:lastRenderedPageBreak/>
              <w:t xml:space="preserve">Основные права и обязанности </w:t>
            </w:r>
            <w:r w:rsidRPr="00A74C3F">
              <w:rPr>
                <w:rFonts w:ascii="Times New Roman" w:hAnsi="Times New Roman"/>
                <w:sz w:val="20"/>
              </w:rPr>
              <w:t>специалиста-эксперта</w:t>
            </w:r>
            <w:r w:rsidRPr="00A74C3F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  <w:proofErr w:type="gramEnd"/>
          </w:p>
          <w:p w:rsidR="00C339C5" w:rsidRPr="00A74C3F" w:rsidRDefault="00C339C5" w:rsidP="00A74C3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74C3F">
              <w:rPr>
                <w:rFonts w:ascii="Times New Roman" w:hAnsi="Times New Roman" w:cs="Times New Roman"/>
                <w:sz w:val="20"/>
              </w:rPr>
              <w:t xml:space="preserve">Обязанности </w:t>
            </w:r>
            <w:r w:rsidRPr="00A74C3F">
              <w:rPr>
                <w:rFonts w:ascii="Times New Roman" w:hAnsi="Times New Roman"/>
                <w:sz w:val="20"/>
              </w:rPr>
              <w:t>специалиста-эксперта</w:t>
            </w:r>
            <w:r w:rsidRPr="00A74C3F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74C3F">
              <w:rPr>
                <w:rFonts w:ascii="Times New Roman" w:hAnsi="Times New Roman"/>
                <w:sz w:val="20"/>
              </w:rPr>
              <w:t>статьями 9</w:t>
            </w:r>
            <w:r w:rsidRPr="00A74C3F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74C3F">
              <w:rPr>
                <w:rFonts w:ascii="Times New Roman" w:hAnsi="Times New Roman"/>
                <w:sz w:val="20"/>
              </w:rPr>
              <w:t>11</w:t>
            </w:r>
            <w:r w:rsidRPr="00A74C3F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74C3F">
              <w:rPr>
                <w:rFonts w:ascii="Times New Roman" w:hAnsi="Times New Roman"/>
                <w:sz w:val="20"/>
              </w:rPr>
              <w:t>12</w:t>
            </w:r>
            <w:r w:rsidRPr="00A74C3F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  <w:proofErr w:type="gramEnd"/>
          </w:p>
          <w:p w:rsidR="00C339C5" w:rsidRPr="00A74C3F" w:rsidRDefault="00C339C5" w:rsidP="00A74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 xml:space="preserve"> Должностные обязанности специалиста-эксперта отдела: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 xml:space="preserve"> Исходя из задач, направлений деятельности и функций, определенных Положением о Росстате, Положением о Краснодарстате, Положением об Отделе,  Специалист-эксперт отдела исполняет следующие должностные обязанности:</w:t>
            </w:r>
          </w:p>
          <w:p w:rsidR="00A74C3F" w:rsidRPr="00A74C3F" w:rsidRDefault="00A74C3F" w:rsidP="00A74C3F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 xml:space="preserve">1) обеспечивает деятельность Краснодарстата, его структурных подразделений в соответствии со сферой деятельности, функциями и задачами, определяемыми Положением об отделе; </w:t>
            </w:r>
          </w:p>
          <w:p w:rsidR="00A74C3F" w:rsidRPr="00A74C3F" w:rsidRDefault="00A74C3F" w:rsidP="00A74C3F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 xml:space="preserve">2) производит операции по принятию к учету, перемещению, списанию и прочее нематериальных активов за материально ответственных лиц Краснодарстата на </w:t>
            </w:r>
            <w:r w:rsidRPr="00A74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балансовых и </w:t>
            </w:r>
            <w:proofErr w:type="spellStart"/>
            <w:r w:rsidRPr="00A74C3F">
              <w:rPr>
                <w:rFonts w:ascii="Times New Roman" w:hAnsi="Times New Roman"/>
                <w:sz w:val="20"/>
                <w:szCs w:val="20"/>
              </w:rPr>
              <w:t>забалансовых</w:t>
            </w:r>
            <w:proofErr w:type="spellEnd"/>
            <w:r w:rsidRPr="00A74C3F">
              <w:rPr>
                <w:rFonts w:ascii="Times New Roman" w:hAnsi="Times New Roman"/>
                <w:sz w:val="20"/>
                <w:szCs w:val="20"/>
              </w:rPr>
              <w:t xml:space="preserve"> счетах бухгалтерского учета; </w:t>
            </w:r>
          </w:p>
          <w:p w:rsidR="00A74C3F" w:rsidRPr="00A74C3F" w:rsidRDefault="00A74C3F" w:rsidP="00A74C3F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3) принимает, проверяет и обрабатывает путевые листы по использованию ГСМ за все структурные подразделения Краснодарстата, ведет контроль лимитов ГСМ;</w:t>
            </w:r>
          </w:p>
          <w:p w:rsidR="00A74C3F" w:rsidRPr="00A74C3F" w:rsidRDefault="00A74C3F" w:rsidP="00A74C3F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4) является ответственным лицом за обмен первичными учетными документами с отделом централизованной бухгалтерии Управления Федерального казначейства по Краснодарскому краю;</w:t>
            </w:r>
          </w:p>
          <w:p w:rsidR="00A74C3F" w:rsidRPr="00A74C3F" w:rsidRDefault="00A74C3F" w:rsidP="00A74C3F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5) принимает участие в инвентаризации нефинансовых активов;</w:t>
            </w:r>
          </w:p>
          <w:p w:rsidR="00A74C3F" w:rsidRPr="00A74C3F" w:rsidRDefault="00A74C3F" w:rsidP="00A74C3F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6) выполняет обязанности отсутствующего работника на период его отпуска или болезни на участке учета основных средств;</w:t>
            </w:r>
          </w:p>
          <w:p w:rsidR="00A74C3F" w:rsidRPr="00A74C3F" w:rsidRDefault="00A74C3F" w:rsidP="00A74C3F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7) несет ответственность за своевременное и качественное выполнение отдельных заданий, приказов и указаний руководства Краснодарстата в пределах своей компетенции;</w:t>
            </w:r>
          </w:p>
          <w:p w:rsidR="00A74C3F" w:rsidRPr="00A74C3F" w:rsidRDefault="00A74C3F" w:rsidP="00A74C3F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8) принимает участие в подготовке и проведении статистических обследований и переписей на территориях административных и муниципальных образований Краснодарского края и Республики Адыгея;</w:t>
            </w:r>
          </w:p>
          <w:p w:rsidR="00A74C3F" w:rsidRPr="00A74C3F" w:rsidRDefault="00A74C3F" w:rsidP="00A74C3F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9) срочно информирует начальника финансово-экономического отдела о возникающих чрезвычайных ситуациях технического, техногенного и иного характера и принимаемых мерах по их разрешению;</w:t>
            </w:r>
          </w:p>
          <w:p w:rsidR="00A74C3F" w:rsidRPr="00A74C3F" w:rsidRDefault="00A74C3F" w:rsidP="00A74C3F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 xml:space="preserve">10) обеспечивает в пределах своей компетенции соответствующий режим хранения и защиты полученной в процессе деятельности финансово-экономического </w:t>
            </w:r>
            <w:r w:rsidRPr="00A74C3F">
              <w:rPr>
                <w:rFonts w:ascii="Times New Roman" w:hAnsi="Times New Roman"/>
                <w:sz w:val="20"/>
                <w:szCs w:val="20"/>
              </w:rPr>
              <w:lastRenderedPageBreak/>
              <w:t>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A74C3F" w:rsidRPr="00A74C3F" w:rsidRDefault="00A74C3F" w:rsidP="00A74C3F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11)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финансово-экономического отдела, обеспечивает ведение делопроизводства;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74C3F">
              <w:rPr>
                <w:rFonts w:ascii="Times New Roman" w:hAnsi="Times New Roman"/>
                <w:sz w:val="20"/>
                <w:szCs w:val="20"/>
              </w:rPr>
              <w:t>12)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Федеральной службы государственной статистики и Краснодарстата</w:t>
            </w:r>
            <w:r w:rsidRPr="00A74C3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также: 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3) содействует формированию у специалистов Отдела высоких моральных качеств, укрепление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 xml:space="preserve">4) строго исполняет предусмотренные Инструкцией по делопроизводству требования </w:t>
            </w:r>
            <w:r w:rsidRPr="00A74C3F">
              <w:rPr>
                <w:rFonts w:ascii="Times New Roman" w:hAnsi="Times New Roman"/>
                <w:sz w:val="20"/>
                <w:szCs w:val="20"/>
              </w:rPr>
              <w:lastRenderedPageBreak/>
              <w:t>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 или ведущего специалиста-эксперта  отдела по вопросам, относящимся к сфере деятельности Отдела;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 xml:space="preserve">6) соблюдает Служебный распорядок Росстата; 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 xml:space="preserve">7) соблюдает правила и нормы охраны труда, техники безопасности и противопожарной защиты; 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 и сроки исполнения порученных заданий;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after="120" w:line="245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9)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Краснодарстата Специалист-</w:t>
            </w:r>
            <w:r w:rsidRPr="00A74C3F">
              <w:rPr>
                <w:rFonts w:ascii="Times New Roman" w:hAnsi="Times New Roman"/>
                <w:sz w:val="20"/>
                <w:szCs w:val="20"/>
              </w:rPr>
              <w:lastRenderedPageBreak/>
              <w:t>эксперт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A74C3F" w:rsidRPr="00A74C3F" w:rsidRDefault="00A74C3F" w:rsidP="00A74C3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6. Специалист-эксперт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  <w:p w:rsidR="00C339C5" w:rsidRPr="00A74C3F" w:rsidRDefault="00C339C5" w:rsidP="00A74C3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9C5" w:rsidRPr="00A74C3F" w:rsidRDefault="00C339C5" w:rsidP="00A74C3F">
            <w:pPr>
              <w:pStyle w:val="ab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 копию паспорта или заменяющего его документа (соответствующий документ предъявляется лично по </w:t>
            </w:r>
            <w:proofErr w:type="gramStart"/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прибытии</w:t>
            </w:r>
            <w:proofErr w:type="gramEnd"/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конкурс);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Федеральной службе 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  <w:proofErr w:type="gramEnd"/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39350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39350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1D1A6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5268CD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B4" w:rsidRDefault="008A5DB4" w:rsidP="00201071">
      <w:pPr>
        <w:spacing w:after="0" w:line="240" w:lineRule="auto"/>
      </w:pPr>
      <w:r>
        <w:separator/>
      </w:r>
    </w:p>
  </w:endnote>
  <w:endnote w:type="continuationSeparator" w:id="0">
    <w:p w:rsidR="008A5DB4" w:rsidRDefault="008A5DB4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B4" w:rsidRDefault="008A5DB4" w:rsidP="00201071">
      <w:pPr>
        <w:spacing w:after="0" w:line="240" w:lineRule="auto"/>
      </w:pPr>
      <w:r>
        <w:separator/>
      </w:r>
    </w:p>
  </w:footnote>
  <w:footnote w:type="continuationSeparator" w:id="0">
    <w:p w:rsidR="008A5DB4" w:rsidRDefault="008A5DB4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1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2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9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4"/>
  </w:num>
  <w:num w:numId="5">
    <w:abstractNumId w:val="32"/>
  </w:num>
  <w:num w:numId="6">
    <w:abstractNumId w:val="11"/>
  </w:num>
  <w:num w:numId="7">
    <w:abstractNumId w:val="35"/>
  </w:num>
  <w:num w:numId="8">
    <w:abstractNumId w:val="26"/>
  </w:num>
  <w:num w:numId="9">
    <w:abstractNumId w:val="39"/>
  </w:num>
  <w:num w:numId="10">
    <w:abstractNumId w:val="31"/>
  </w:num>
  <w:num w:numId="11">
    <w:abstractNumId w:val="8"/>
  </w:num>
  <w:num w:numId="12">
    <w:abstractNumId w:val="5"/>
  </w:num>
  <w:num w:numId="13">
    <w:abstractNumId w:val="28"/>
  </w:num>
  <w:num w:numId="14">
    <w:abstractNumId w:val="16"/>
  </w:num>
  <w:num w:numId="15">
    <w:abstractNumId w:val="38"/>
  </w:num>
  <w:num w:numId="16">
    <w:abstractNumId w:val="37"/>
  </w:num>
  <w:num w:numId="17">
    <w:abstractNumId w:val="17"/>
  </w:num>
  <w:num w:numId="18">
    <w:abstractNumId w:val="25"/>
  </w:num>
  <w:num w:numId="19">
    <w:abstractNumId w:val="0"/>
  </w:num>
  <w:num w:numId="20">
    <w:abstractNumId w:val="2"/>
  </w:num>
  <w:num w:numId="21">
    <w:abstractNumId w:val="18"/>
  </w:num>
  <w:num w:numId="22">
    <w:abstractNumId w:val="3"/>
  </w:num>
  <w:num w:numId="23">
    <w:abstractNumId w:val="13"/>
  </w:num>
  <w:num w:numId="24">
    <w:abstractNumId w:val="36"/>
  </w:num>
  <w:num w:numId="25">
    <w:abstractNumId w:val="33"/>
  </w:num>
  <w:num w:numId="26">
    <w:abstractNumId w:val="12"/>
  </w:num>
  <w:num w:numId="27">
    <w:abstractNumId w:val="23"/>
  </w:num>
  <w:num w:numId="28">
    <w:abstractNumId w:val="22"/>
  </w:num>
  <w:num w:numId="29">
    <w:abstractNumId w:val="15"/>
  </w:num>
  <w:num w:numId="30">
    <w:abstractNumId w:val="6"/>
  </w:num>
  <w:num w:numId="31">
    <w:abstractNumId w:val="1"/>
  </w:num>
  <w:num w:numId="32">
    <w:abstractNumId w:val="27"/>
  </w:num>
  <w:num w:numId="33">
    <w:abstractNumId w:val="10"/>
  </w:num>
  <w:num w:numId="34">
    <w:abstractNumId w:val="21"/>
  </w:num>
  <w:num w:numId="35">
    <w:abstractNumId w:val="9"/>
  </w:num>
  <w:num w:numId="36">
    <w:abstractNumId w:val="30"/>
  </w:num>
  <w:num w:numId="37">
    <w:abstractNumId w:val="4"/>
  </w:num>
  <w:num w:numId="38">
    <w:abstractNumId w:val="34"/>
  </w:num>
  <w:num w:numId="39">
    <w:abstractNumId w:val="2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0F77A3"/>
    <w:rsid w:val="00134AD0"/>
    <w:rsid w:val="00154985"/>
    <w:rsid w:val="00165507"/>
    <w:rsid w:val="00182223"/>
    <w:rsid w:val="001C02C7"/>
    <w:rsid w:val="001E7427"/>
    <w:rsid w:val="00201071"/>
    <w:rsid w:val="002650F8"/>
    <w:rsid w:val="0028152D"/>
    <w:rsid w:val="002D042B"/>
    <w:rsid w:val="00331F79"/>
    <w:rsid w:val="00333594"/>
    <w:rsid w:val="00351FCB"/>
    <w:rsid w:val="003614CD"/>
    <w:rsid w:val="0039350C"/>
    <w:rsid w:val="003B7E7D"/>
    <w:rsid w:val="003F7267"/>
    <w:rsid w:val="00400ADC"/>
    <w:rsid w:val="00401405"/>
    <w:rsid w:val="0043364C"/>
    <w:rsid w:val="00462257"/>
    <w:rsid w:val="0049205E"/>
    <w:rsid w:val="004A1336"/>
    <w:rsid w:val="004B5D00"/>
    <w:rsid w:val="00506BAE"/>
    <w:rsid w:val="00514BAA"/>
    <w:rsid w:val="00520DC8"/>
    <w:rsid w:val="005268CD"/>
    <w:rsid w:val="00536BB2"/>
    <w:rsid w:val="005571B3"/>
    <w:rsid w:val="005802CF"/>
    <w:rsid w:val="0060627E"/>
    <w:rsid w:val="006461D8"/>
    <w:rsid w:val="00660633"/>
    <w:rsid w:val="0069144C"/>
    <w:rsid w:val="006B51E9"/>
    <w:rsid w:val="006C7F4A"/>
    <w:rsid w:val="006E76B0"/>
    <w:rsid w:val="00706249"/>
    <w:rsid w:val="00761185"/>
    <w:rsid w:val="007A7FC9"/>
    <w:rsid w:val="007B29B6"/>
    <w:rsid w:val="00803A25"/>
    <w:rsid w:val="008117B5"/>
    <w:rsid w:val="0085080C"/>
    <w:rsid w:val="00883A16"/>
    <w:rsid w:val="008856ED"/>
    <w:rsid w:val="008A3428"/>
    <w:rsid w:val="008A5DB4"/>
    <w:rsid w:val="008D2897"/>
    <w:rsid w:val="00934C40"/>
    <w:rsid w:val="00937FD6"/>
    <w:rsid w:val="009512DA"/>
    <w:rsid w:val="00952F29"/>
    <w:rsid w:val="00970E64"/>
    <w:rsid w:val="009776CB"/>
    <w:rsid w:val="00993A78"/>
    <w:rsid w:val="009A0049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B81884"/>
    <w:rsid w:val="00BC1E0E"/>
    <w:rsid w:val="00C17DFC"/>
    <w:rsid w:val="00C24E60"/>
    <w:rsid w:val="00C339C5"/>
    <w:rsid w:val="00C3575F"/>
    <w:rsid w:val="00C63921"/>
    <w:rsid w:val="00C8177B"/>
    <w:rsid w:val="00C9135E"/>
    <w:rsid w:val="00C92028"/>
    <w:rsid w:val="00D354B5"/>
    <w:rsid w:val="00D6264B"/>
    <w:rsid w:val="00D734F3"/>
    <w:rsid w:val="00DA4ED7"/>
    <w:rsid w:val="00DB7B96"/>
    <w:rsid w:val="00DD0664"/>
    <w:rsid w:val="00DD4482"/>
    <w:rsid w:val="00DD5822"/>
    <w:rsid w:val="00DD6B65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EF3A49"/>
    <w:rsid w:val="00F115BE"/>
    <w:rsid w:val="00F70A85"/>
    <w:rsid w:val="00F71236"/>
    <w:rsid w:val="00F93991"/>
    <w:rsid w:val="00F96E18"/>
    <w:rsid w:val="00FA001E"/>
    <w:rsid w:val="00FC1130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C1C2-AC72-4C03-9E11-632E465E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15890</Words>
  <Characters>90579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3</cp:revision>
  <cp:lastPrinted>2020-12-24T08:54:00Z</cp:lastPrinted>
  <dcterms:created xsi:type="dcterms:W3CDTF">2020-12-23T09:26:00Z</dcterms:created>
  <dcterms:modified xsi:type="dcterms:W3CDTF">2020-12-24T08:54:00Z</dcterms:modified>
</cp:coreProperties>
</file>